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F52C" w14:textId="77777777" w:rsidR="005C6644" w:rsidRPr="0057613C" w:rsidRDefault="001B18B1" w:rsidP="005C6644">
      <w:pPr>
        <w:pStyle w:val="NormalnyWeb"/>
        <w:spacing w:before="0" w:beforeAutospacing="0" w:after="0" w:afterAutospacing="0" w:line="360" w:lineRule="auto"/>
        <w:jc w:val="center"/>
        <w:rPr>
          <w:b/>
          <w:sz w:val="72"/>
          <w:szCs w:val="72"/>
        </w:rPr>
      </w:pPr>
      <w:r w:rsidRPr="0057613C">
        <w:rPr>
          <w:b/>
          <w:sz w:val="72"/>
          <w:szCs w:val="72"/>
        </w:rPr>
        <w:t>INNOWACJA PEDAGOGICZNA</w:t>
      </w:r>
    </w:p>
    <w:p w14:paraId="272F6F01" w14:textId="77777777" w:rsidR="007247BD" w:rsidRPr="007247BD" w:rsidRDefault="007247BD" w:rsidP="007F01B2">
      <w:pPr>
        <w:pStyle w:val="NormalnyWeb"/>
        <w:spacing w:before="0" w:beforeAutospacing="0" w:after="0" w:afterAutospacing="0" w:line="360" w:lineRule="auto"/>
        <w:rPr>
          <w:b/>
        </w:rPr>
      </w:pPr>
    </w:p>
    <w:p w14:paraId="61C240EB" w14:textId="77777777" w:rsidR="001B18B1" w:rsidRPr="0057613C" w:rsidRDefault="001B18B1" w:rsidP="007F01B2">
      <w:pPr>
        <w:pStyle w:val="NormalnyWeb"/>
        <w:spacing w:before="0" w:beforeAutospacing="0" w:after="0" w:afterAutospacing="0" w:line="360" w:lineRule="auto"/>
        <w:jc w:val="center"/>
        <w:rPr>
          <w:sz w:val="44"/>
          <w:szCs w:val="44"/>
        </w:rPr>
      </w:pPr>
      <w:r w:rsidRPr="0057613C">
        <w:rPr>
          <w:sz w:val="44"/>
          <w:szCs w:val="44"/>
        </w:rPr>
        <w:t>Organizacyjno-</w:t>
      </w:r>
      <w:r w:rsidR="005C6644">
        <w:rPr>
          <w:sz w:val="44"/>
          <w:szCs w:val="44"/>
        </w:rPr>
        <w:t>metodyczna</w:t>
      </w:r>
    </w:p>
    <w:p w14:paraId="7441631D" w14:textId="77777777" w:rsidR="007247BD" w:rsidRPr="007247BD" w:rsidRDefault="007247BD" w:rsidP="007F01B2">
      <w:pPr>
        <w:pStyle w:val="NormalnyWeb"/>
        <w:spacing w:before="0" w:beforeAutospacing="0" w:after="0" w:afterAutospacing="0" w:line="360" w:lineRule="auto"/>
      </w:pPr>
    </w:p>
    <w:p w14:paraId="0B845762" w14:textId="1359CF38" w:rsidR="001B18B1" w:rsidRPr="0057613C" w:rsidRDefault="001B18B1" w:rsidP="007F01B2">
      <w:pPr>
        <w:pStyle w:val="NormalnyWeb"/>
        <w:spacing w:before="0" w:beforeAutospacing="0" w:after="0" w:afterAutospacing="0" w:line="360" w:lineRule="auto"/>
        <w:jc w:val="center"/>
        <w:rPr>
          <w:b/>
          <w:i/>
          <w:sz w:val="48"/>
          <w:szCs w:val="48"/>
        </w:rPr>
      </w:pPr>
      <w:r w:rsidRPr="0057613C">
        <w:rPr>
          <w:b/>
          <w:i/>
          <w:sz w:val="48"/>
          <w:szCs w:val="48"/>
        </w:rPr>
        <w:t xml:space="preserve">Wspomaganie nauczania matematyki </w:t>
      </w:r>
      <w:r w:rsidR="00D750EA">
        <w:rPr>
          <w:b/>
          <w:i/>
          <w:sz w:val="48"/>
          <w:szCs w:val="48"/>
        </w:rPr>
        <w:br/>
      </w:r>
      <w:r w:rsidRPr="0057613C">
        <w:rPr>
          <w:b/>
          <w:i/>
          <w:sz w:val="48"/>
          <w:szCs w:val="48"/>
        </w:rPr>
        <w:t xml:space="preserve">w klasie IV z użyciem narzędzia AI </w:t>
      </w:r>
      <w:proofErr w:type="spellStart"/>
      <w:r w:rsidRPr="0057613C">
        <w:rPr>
          <w:b/>
          <w:i/>
          <w:sz w:val="48"/>
          <w:szCs w:val="48"/>
        </w:rPr>
        <w:t>zeszyt.online</w:t>
      </w:r>
      <w:proofErr w:type="spellEnd"/>
      <w:r w:rsidRPr="0057613C">
        <w:rPr>
          <w:b/>
          <w:i/>
          <w:sz w:val="48"/>
          <w:szCs w:val="48"/>
        </w:rPr>
        <w:t>.</w:t>
      </w:r>
    </w:p>
    <w:p w14:paraId="6F190A37" w14:textId="77777777" w:rsidR="007247BD" w:rsidRPr="007247BD" w:rsidRDefault="007247BD" w:rsidP="007F01B2">
      <w:pPr>
        <w:pStyle w:val="NormalnyWeb"/>
        <w:spacing w:before="0" w:beforeAutospacing="0" w:after="0" w:afterAutospacing="0" w:line="360" w:lineRule="auto"/>
      </w:pPr>
    </w:p>
    <w:p w14:paraId="2EA9C1FD" w14:textId="77777777" w:rsidR="007247BD" w:rsidRPr="007247BD" w:rsidRDefault="007247BD" w:rsidP="007F01B2">
      <w:pPr>
        <w:pStyle w:val="NormalnyWeb"/>
        <w:spacing w:before="0" w:beforeAutospacing="0" w:after="0" w:afterAutospacing="0" w:line="360" w:lineRule="auto"/>
      </w:pPr>
    </w:p>
    <w:p w14:paraId="4183D0DD" w14:textId="77777777" w:rsidR="001B18B1" w:rsidRDefault="001B18B1" w:rsidP="007F01B2">
      <w:pPr>
        <w:pStyle w:val="NormalnyWeb"/>
        <w:spacing w:before="0" w:beforeAutospacing="0" w:after="0" w:afterAutospacing="0" w:line="360" w:lineRule="auto"/>
      </w:pPr>
      <w:r w:rsidRPr="0057613C">
        <w:rPr>
          <w:b/>
        </w:rPr>
        <w:t>Nazwa szkoły:</w:t>
      </w:r>
      <w:r w:rsidRPr="007247BD">
        <w:t xml:space="preserve"> Szkoła Podstawowa w Dzierżanowie</w:t>
      </w:r>
    </w:p>
    <w:p w14:paraId="78F092D6" w14:textId="77777777" w:rsidR="005C6644" w:rsidRPr="007247BD" w:rsidRDefault="005C6644" w:rsidP="007F01B2">
      <w:pPr>
        <w:pStyle w:val="NormalnyWeb"/>
        <w:spacing w:before="0" w:beforeAutospacing="0" w:after="0" w:afterAutospacing="0" w:line="360" w:lineRule="auto"/>
      </w:pPr>
    </w:p>
    <w:p w14:paraId="403E12CE" w14:textId="77777777" w:rsidR="001B18B1" w:rsidRDefault="001B18B1" w:rsidP="00D750EA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13C">
        <w:rPr>
          <w:rFonts w:ascii="Times New Roman" w:hAnsi="Times New Roman" w:cs="Times New Roman"/>
          <w:b/>
          <w:sz w:val="24"/>
          <w:szCs w:val="24"/>
        </w:rPr>
        <w:t>Autor:</w:t>
      </w:r>
      <w:r w:rsidRPr="007247BD">
        <w:rPr>
          <w:rFonts w:ascii="Times New Roman" w:hAnsi="Times New Roman" w:cs="Times New Roman"/>
          <w:sz w:val="24"/>
          <w:szCs w:val="24"/>
        </w:rPr>
        <w:t xml:space="preserve"> Sylwia Kozłowska</w:t>
      </w:r>
      <w:r w:rsidR="0057613C">
        <w:rPr>
          <w:rFonts w:ascii="Times New Roman" w:hAnsi="Times New Roman" w:cs="Times New Roman"/>
          <w:sz w:val="24"/>
          <w:szCs w:val="24"/>
        </w:rPr>
        <w:t xml:space="preserve"> </w:t>
      </w:r>
      <w:r w:rsidR="008A7DED" w:rsidRPr="007247BD">
        <w:rPr>
          <w:rFonts w:ascii="Times New Roman" w:hAnsi="Times New Roman" w:cs="Times New Roman"/>
          <w:sz w:val="24"/>
          <w:szCs w:val="24"/>
        </w:rPr>
        <w:t xml:space="preserve">wykorzystując narzędzie AI </w:t>
      </w:r>
      <w:proofErr w:type="spellStart"/>
      <w:r w:rsidR="008A7DED" w:rsidRPr="007247BD">
        <w:rPr>
          <w:rFonts w:ascii="Times New Roman" w:hAnsi="Times New Roman" w:cs="Times New Roman"/>
          <w:sz w:val="24"/>
          <w:szCs w:val="24"/>
        </w:rPr>
        <w:t>zeszyt.online</w:t>
      </w:r>
      <w:proofErr w:type="spellEnd"/>
      <w:r w:rsidR="008A7DED" w:rsidRPr="007247BD">
        <w:rPr>
          <w:rFonts w:ascii="Times New Roman" w:hAnsi="Times New Roman" w:cs="Times New Roman"/>
          <w:sz w:val="24"/>
          <w:szCs w:val="24"/>
        </w:rPr>
        <w:t xml:space="preserve"> w ramach projektu</w:t>
      </w:r>
      <w:r w:rsidR="00DF0680" w:rsidRPr="00724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"Wsparcie edukacji matematycznej z użyciem narzędzia AI </w:t>
      </w:r>
      <w:proofErr w:type="spellStart"/>
      <w:r w:rsidR="00DF0680" w:rsidRPr="007247BD">
        <w:rPr>
          <w:rFonts w:ascii="Times New Roman" w:eastAsia="Times New Roman" w:hAnsi="Times New Roman" w:cs="Times New Roman"/>
          <w:sz w:val="24"/>
          <w:szCs w:val="24"/>
          <w:lang w:eastAsia="pl-PL"/>
        </w:rPr>
        <w:t>zeszyt.online</w:t>
      </w:r>
      <w:proofErr w:type="spellEnd"/>
      <w:r w:rsidR="00DF0680" w:rsidRPr="007247BD">
        <w:rPr>
          <w:rFonts w:ascii="Times New Roman" w:eastAsia="Times New Roman" w:hAnsi="Times New Roman" w:cs="Times New Roman"/>
          <w:sz w:val="24"/>
          <w:szCs w:val="24"/>
          <w:lang w:eastAsia="pl-PL"/>
        </w:rPr>
        <w:t>"</w:t>
      </w:r>
      <w:r w:rsidR="008A7DED" w:rsidRPr="00724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(projekt Ministerstwa</w:t>
      </w:r>
      <w:r w:rsidR="00DF0680" w:rsidRPr="00724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Edukacji Narodowej </w:t>
      </w:r>
      <w:r w:rsidR="008A7DED" w:rsidRPr="007247BD">
        <w:rPr>
          <w:rFonts w:ascii="Times New Roman" w:eastAsia="Times New Roman" w:hAnsi="Times New Roman" w:cs="Times New Roman"/>
          <w:sz w:val="24"/>
          <w:szCs w:val="24"/>
          <w:lang w:eastAsia="pl-PL"/>
        </w:rPr>
        <w:t>i Politechniki Warszawskiej)</w:t>
      </w:r>
    </w:p>
    <w:p w14:paraId="28643471" w14:textId="77777777" w:rsidR="005C6644" w:rsidRPr="0057613C" w:rsidRDefault="005C6644" w:rsidP="007F01B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3C9118" w14:textId="77777777" w:rsidR="001B18B1" w:rsidRDefault="001B18B1" w:rsidP="007F01B2">
      <w:pPr>
        <w:pStyle w:val="NormalnyWeb"/>
        <w:spacing w:before="0" w:beforeAutospacing="0" w:after="0" w:afterAutospacing="0" w:line="360" w:lineRule="auto"/>
      </w:pPr>
      <w:r w:rsidRPr="0057613C">
        <w:rPr>
          <w:b/>
        </w:rPr>
        <w:t>Przedmiot:</w:t>
      </w:r>
      <w:r w:rsidRPr="007247BD">
        <w:t xml:space="preserve"> Matematyka</w:t>
      </w:r>
    </w:p>
    <w:p w14:paraId="5997087B" w14:textId="77777777" w:rsidR="005C6644" w:rsidRPr="007247BD" w:rsidRDefault="005C6644" w:rsidP="007F01B2">
      <w:pPr>
        <w:pStyle w:val="NormalnyWeb"/>
        <w:spacing w:before="0" w:beforeAutospacing="0" w:after="0" w:afterAutospacing="0" w:line="360" w:lineRule="auto"/>
      </w:pPr>
    </w:p>
    <w:p w14:paraId="122D2A75" w14:textId="77777777" w:rsidR="001B18B1" w:rsidRDefault="001B18B1" w:rsidP="007F01B2">
      <w:pPr>
        <w:pStyle w:val="NormalnyWeb"/>
        <w:spacing w:before="0" w:beforeAutospacing="0" w:after="0" w:afterAutospacing="0" w:line="360" w:lineRule="auto"/>
      </w:pPr>
      <w:r w:rsidRPr="0057613C">
        <w:rPr>
          <w:b/>
        </w:rPr>
        <w:t>Rodzaj innowacji:</w:t>
      </w:r>
      <w:r w:rsidRPr="007247BD">
        <w:t xml:space="preserve"> organizacyjno-metodyczna</w:t>
      </w:r>
    </w:p>
    <w:p w14:paraId="69C280D3" w14:textId="77777777" w:rsidR="005C6644" w:rsidRPr="007247BD" w:rsidRDefault="005C6644" w:rsidP="007F01B2">
      <w:pPr>
        <w:pStyle w:val="NormalnyWeb"/>
        <w:spacing w:before="0" w:beforeAutospacing="0" w:after="0" w:afterAutospacing="0" w:line="360" w:lineRule="auto"/>
      </w:pPr>
    </w:p>
    <w:p w14:paraId="65D512F0" w14:textId="77777777" w:rsidR="001B18B1" w:rsidRDefault="001B18B1" w:rsidP="007F01B2">
      <w:pPr>
        <w:pStyle w:val="NormalnyWeb"/>
        <w:spacing w:before="0" w:beforeAutospacing="0" w:after="0" w:afterAutospacing="0" w:line="360" w:lineRule="auto"/>
      </w:pPr>
      <w:r w:rsidRPr="0057613C">
        <w:rPr>
          <w:b/>
        </w:rPr>
        <w:t>Data wprowadzenia</w:t>
      </w:r>
      <w:r w:rsidRPr="007247BD">
        <w:t>: marzec 2025</w:t>
      </w:r>
    </w:p>
    <w:p w14:paraId="3A447DCB" w14:textId="77777777" w:rsidR="005C6644" w:rsidRPr="007247BD" w:rsidRDefault="005C6644" w:rsidP="007F01B2">
      <w:pPr>
        <w:pStyle w:val="NormalnyWeb"/>
        <w:spacing w:before="0" w:beforeAutospacing="0" w:after="0" w:afterAutospacing="0" w:line="360" w:lineRule="auto"/>
      </w:pPr>
    </w:p>
    <w:p w14:paraId="709AB134" w14:textId="77777777" w:rsidR="001B18B1" w:rsidRDefault="001B18B1" w:rsidP="007F01B2">
      <w:pPr>
        <w:pStyle w:val="NormalnyWeb"/>
        <w:spacing w:before="0" w:beforeAutospacing="0" w:after="0" w:afterAutospacing="0" w:line="360" w:lineRule="auto"/>
      </w:pPr>
      <w:r w:rsidRPr="0057613C">
        <w:rPr>
          <w:b/>
        </w:rPr>
        <w:t>Data zakończenia:</w:t>
      </w:r>
      <w:r w:rsidR="0057613C">
        <w:t xml:space="preserve"> czerwiec 2025</w:t>
      </w:r>
    </w:p>
    <w:p w14:paraId="798D1DA2" w14:textId="77777777" w:rsidR="005C6644" w:rsidRPr="007247BD" w:rsidRDefault="005C6644" w:rsidP="007F01B2">
      <w:pPr>
        <w:pStyle w:val="NormalnyWeb"/>
        <w:spacing w:before="0" w:beforeAutospacing="0" w:after="0" w:afterAutospacing="0" w:line="360" w:lineRule="auto"/>
      </w:pPr>
    </w:p>
    <w:p w14:paraId="35B6D8E5" w14:textId="77777777" w:rsidR="005C6644" w:rsidRDefault="005C6644">
      <w:pPr>
        <w:rPr>
          <w:rFonts w:ascii="Times New Roman" w:eastAsia="Times New Roman" w:hAnsi="Times New Roman" w:cs="Times New Roman"/>
          <w:b/>
          <w:sz w:val="48"/>
          <w:szCs w:val="48"/>
          <w:lang w:eastAsia="pl-PL"/>
        </w:rPr>
      </w:pPr>
      <w:r>
        <w:rPr>
          <w:b/>
          <w:sz w:val="48"/>
          <w:szCs w:val="48"/>
        </w:rPr>
        <w:br w:type="page"/>
      </w:r>
    </w:p>
    <w:p w14:paraId="42ABAB93" w14:textId="77777777" w:rsidR="001B18B1" w:rsidRDefault="001B18B1" w:rsidP="007F01B2">
      <w:pPr>
        <w:pStyle w:val="NormalnyWeb"/>
        <w:spacing w:before="0" w:beforeAutospacing="0" w:after="0" w:afterAutospacing="0" w:line="360" w:lineRule="auto"/>
        <w:jc w:val="center"/>
        <w:rPr>
          <w:b/>
          <w:sz w:val="48"/>
          <w:szCs w:val="48"/>
        </w:rPr>
      </w:pPr>
      <w:r w:rsidRPr="0057613C">
        <w:rPr>
          <w:b/>
          <w:sz w:val="48"/>
          <w:szCs w:val="48"/>
        </w:rPr>
        <w:lastRenderedPageBreak/>
        <w:t>Opis innowacji</w:t>
      </w:r>
    </w:p>
    <w:p w14:paraId="4C479DB1" w14:textId="77777777" w:rsidR="00F322F9" w:rsidRDefault="00F322F9" w:rsidP="00D750EA">
      <w:pPr>
        <w:pStyle w:val="NormalnyWeb"/>
        <w:spacing w:before="0" w:beforeAutospacing="0" w:after="0" w:afterAutospacing="0" w:line="360" w:lineRule="auto"/>
        <w:ind w:left="0" w:firstLine="0"/>
        <w:rPr>
          <w:b/>
          <w:sz w:val="36"/>
          <w:szCs w:val="36"/>
        </w:rPr>
      </w:pPr>
      <w:r w:rsidRPr="0057613C">
        <w:rPr>
          <w:b/>
          <w:sz w:val="36"/>
          <w:szCs w:val="36"/>
        </w:rPr>
        <w:t>I. Wstęp</w:t>
      </w:r>
    </w:p>
    <w:p w14:paraId="727961DE" w14:textId="77777777" w:rsidR="005C6644" w:rsidRPr="0057613C" w:rsidRDefault="005C6644" w:rsidP="007F01B2">
      <w:pPr>
        <w:pStyle w:val="NormalnyWeb"/>
        <w:spacing w:before="0" w:beforeAutospacing="0" w:after="0" w:afterAutospacing="0" w:line="360" w:lineRule="auto"/>
        <w:rPr>
          <w:b/>
          <w:sz w:val="36"/>
          <w:szCs w:val="36"/>
        </w:rPr>
      </w:pPr>
    </w:p>
    <w:p w14:paraId="35AC884C" w14:textId="77777777" w:rsidR="00F322F9" w:rsidRPr="0057613C" w:rsidRDefault="00F322F9" w:rsidP="007F01B2">
      <w:pPr>
        <w:pStyle w:val="NormalnyWeb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57613C">
        <w:rPr>
          <w:b/>
          <w:i/>
          <w:sz w:val="28"/>
          <w:szCs w:val="28"/>
        </w:rPr>
        <w:t xml:space="preserve">Zakres innowacji i jej </w:t>
      </w:r>
      <w:r w:rsidR="00A0574D" w:rsidRPr="0057613C">
        <w:rPr>
          <w:b/>
          <w:i/>
          <w:sz w:val="28"/>
          <w:szCs w:val="28"/>
        </w:rPr>
        <w:t>celowość</w:t>
      </w:r>
      <w:r w:rsidRPr="0057613C">
        <w:rPr>
          <w:b/>
          <w:i/>
          <w:sz w:val="28"/>
          <w:szCs w:val="28"/>
        </w:rPr>
        <w:t>:</w:t>
      </w:r>
    </w:p>
    <w:p w14:paraId="36F58ED2" w14:textId="77777777" w:rsidR="00F322F9" w:rsidRPr="007247BD" w:rsidRDefault="00F322F9" w:rsidP="00D750EA">
      <w:pPr>
        <w:pStyle w:val="NormalnyWeb"/>
        <w:spacing w:before="0" w:beforeAutospacing="0" w:after="0" w:afterAutospacing="0" w:line="360" w:lineRule="auto"/>
        <w:ind w:left="0" w:firstLine="357"/>
      </w:pPr>
      <w:r w:rsidRPr="007247BD">
        <w:t xml:space="preserve">Adresatami innowacji są uczniowie klasy IV Szkoły Podstawowej w Dzierżanowie. Czas realizacji innowacji obejmuje rok szkolny 2024/2025. Innowacja trwać będzie cztery miesiące </w:t>
      </w:r>
      <w:r w:rsidR="00CA1E02">
        <w:t xml:space="preserve">(marzec-czerwiec) </w:t>
      </w:r>
      <w:r w:rsidRPr="007247BD">
        <w:t>z możliwością jej kontynuowania w kolejnych latach nauki.</w:t>
      </w:r>
    </w:p>
    <w:p w14:paraId="0574E582" w14:textId="27A2FE98" w:rsidR="00A0574D" w:rsidRPr="007247BD" w:rsidRDefault="00A0574D" w:rsidP="00D750EA">
      <w:pPr>
        <w:pStyle w:val="NormalnyWeb"/>
        <w:spacing w:before="0" w:beforeAutospacing="0" w:after="0" w:afterAutospacing="0" w:line="360" w:lineRule="auto"/>
        <w:ind w:left="0" w:firstLine="357"/>
      </w:pPr>
      <w:r w:rsidRPr="007247BD">
        <w:t>Innowacją objęte zostaną obowiązkowe lekcje matematyki.</w:t>
      </w:r>
      <w:r w:rsidR="00245F93" w:rsidRPr="007247BD">
        <w:t xml:space="preserve"> D</w:t>
      </w:r>
      <w:r w:rsidRPr="007247BD">
        <w:t>otyczy</w:t>
      </w:r>
      <w:r w:rsidR="00245F93" w:rsidRPr="007247BD">
        <w:t xml:space="preserve"> ona sposobu prowadzenia lekcji</w:t>
      </w:r>
      <w:r w:rsidRPr="007247BD">
        <w:t xml:space="preserve"> raz w tygodniu</w:t>
      </w:r>
      <w:r w:rsidR="00245F93" w:rsidRPr="007247BD">
        <w:t>,</w:t>
      </w:r>
      <w:r w:rsidRPr="007247BD">
        <w:t xml:space="preserve"> z użyciem aplikacji </w:t>
      </w:r>
      <w:proofErr w:type="spellStart"/>
      <w:r w:rsidRPr="007247BD">
        <w:t>zeszy</w:t>
      </w:r>
      <w:r w:rsidR="0003421C">
        <w:t>t.online</w:t>
      </w:r>
      <w:proofErr w:type="spellEnd"/>
      <w:r w:rsidR="0071291F">
        <w:t xml:space="preserve"> oraz</w:t>
      </w:r>
      <w:r w:rsidR="0003421C">
        <w:t xml:space="preserve">  powtarzania </w:t>
      </w:r>
      <w:r w:rsidR="0003421C" w:rsidRPr="0003421C">
        <w:t>w</w:t>
      </w:r>
      <w:r w:rsidR="0003421C">
        <w:t> </w:t>
      </w:r>
      <w:r w:rsidRPr="0003421C">
        <w:t>domu</w:t>
      </w:r>
      <w:r w:rsidRPr="007247BD">
        <w:t xml:space="preserve"> materiału omawianego na lekcji. Zajęcia lekcyjne realizowane będą zgodnie z</w:t>
      </w:r>
      <w:r w:rsidR="0003421C">
        <w:t> </w:t>
      </w:r>
      <w:r w:rsidRPr="007247BD">
        <w:t>ramowymi planami nauczania w wymiarze czterech g</w:t>
      </w:r>
      <w:r w:rsidR="0003421C">
        <w:t>odzin tygodniowo. Innowacja nie </w:t>
      </w:r>
      <w:r w:rsidRPr="007247BD">
        <w:t>generuje dodatkowych ko</w:t>
      </w:r>
      <w:r w:rsidR="00CA1E02">
        <w:t>sztów dla szkoły ani rodziców.</w:t>
      </w:r>
    </w:p>
    <w:p w14:paraId="7095702F" w14:textId="4B62778E" w:rsidR="00F322F9" w:rsidRPr="007247BD" w:rsidRDefault="00CA1E02" w:rsidP="00D750EA">
      <w:pPr>
        <w:pStyle w:val="NormalnyWeb"/>
        <w:spacing w:before="0" w:beforeAutospacing="0" w:after="0" w:afterAutospacing="0" w:line="360" w:lineRule="auto"/>
        <w:ind w:left="0" w:firstLine="357"/>
      </w:pPr>
      <w:r>
        <w:t>Niniejsza innowacja wykorzystywać będzie</w:t>
      </w:r>
      <w:r w:rsidR="00A0574D" w:rsidRPr="007247BD">
        <w:t xml:space="preserve"> narzędzia AI</w:t>
      </w:r>
      <w:r>
        <w:t>,</w:t>
      </w:r>
      <w:r w:rsidR="00A0574D" w:rsidRPr="007247BD">
        <w:t xml:space="preserve"> aby </w:t>
      </w:r>
      <w:r w:rsidR="00245F93" w:rsidRPr="007247BD">
        <w:t>wspomagać</w:t>
      </w:r>
      <w:r w:rsidR="00A0574D" w:rsidRPr="007247BD">
        <w:t xml:space="preserve"> nauczanie matematyki w szkole oraz uczenie się w domu. Przekazywane na lekcjach </w:t>
      </w:r>
      <w:r w:rsidR="00245F93" w:rsidRPr="007247BD">
        <w:t>treści</w:t>
      </w:r>
      <w:r w:rsidR="00A0574D" w:rsidRPr="007247BD">
        <w:t xml:space="preserve"> będą ćwiczone </w:t>
      </w:r>
      <w:r w:rsidR="00245F93" w:rsidRPr="007247BD">
        <w:t>poprzez rozwiązywanie zadań</w:t>
      </w:r>
      <w:r w:rsidR="000E7B70" w:rsidRPr="007247BD">
        <w:t xml:space="preserve"> w </w:t>
      </w:r>
      <w:r w:rsidR="00245F93" w:rsidRPr="007247BD">
        <w:t xml:space="preserve">aplikacji </w:t>
      </w:r>
      <w:proofErr w:type="spellStart"/>
      <w:r w:rsidR="00245F93" w:rsidRPr="007247BD">
        <w:t>zeszyt.online</w:t>
      </w:r>
      <w:proofErr w:type="spellEnd"/>
      <w:r w:rsidR="00245F93" w:rsidRPr="007247BD">
        <w:t xml:space="preserve">, wykorzystując zasoby sprzętowe szkoły. </w:t>
      </w:r>
      <w:r w:rsidR="0078516A" w:rsidRPr="007247BD">
        <w:t xml:space="preserve">Dzięki wykorzystaniu sztucznej inteligencji </w:t>
      </w:r>
      <w:r>
        <w:t xml:space="preserve">system </w:t>
      </w:r>
      <w:r w:rsidR="0071291F">
        <w:t xml:space="preserve">będzie </w:t>
      </w:r>
      <w:r>
        <w:t xml:space="preserve">indywidualizować </w:t>
      </w:r>
      <w:r w:rsidR="0078516A" w:rsidRPr="007247BD">
        <w:t>poziom zadań dla każdego dziecka, stopniowo zwięks</w:t>
      </w:r>
      <w:r w:rsidR="0003421C">
        <w:t>zając poziom trudności, w </w:t>
      </w:r>
      <w:r w:rsidR="0078516A" w:rsidRPr="007247BD">
        <w:t xml:space="preserve">sposób pozwalający na skuteczną i przyjazną naukę. </w:t>
      </w:r>
      <w:r w:rsidR="004D13D0">
        <w:t>W</w:t>
      </w:r>
      <w:r w:rsidR="0078516A" w:rsidRPr="007247BD">
        <w:t xml:space="preserve"> przypadku trudności z</w:t>
      </w:r>
      <w:r w:rsidR="0003421C">
        <w:t> </w:t>
      </w:r>
      <w:r w:rsidR="0078516A" w:rsidRPr="007247BD">
        <w:t xml:space="preserve">rozwiązaniem zadania, sztuczna inteligencja </w:t>
      </w:r>
      <w:r w:rsidR="004D13D0">
        <w:t>będzie</w:t>
      </w:r>
      <w:r w:rsidR="004D13D0" w:rsidRPr="007247BD">
        <w:t xml:space="preserve"> stara</w:t>
      </w:r>
      <w:r w:rsidR="004D13D0">
        <w:t>ć</w:t>
      </w:r>
      <w:r w:rsidR="0078516A" w:rsidRPr="007247BD">
        <w:t xml:space="preserve"> się</w:t>
      </w:r>
      <w:r w:rsidR="004D13D0">
        <w:t xml:space="preserve"> </w:t>
      </w:r>
      <w:r w:rsidR="0078516A" w:rsidRPr="007247BD">
        <w:t xml:space="preserve">zdiagnozować przyczynę problemu i pomóc uczniowi. Co ważne, pomoc nie </w:t>
      </w:r>
      <w:r w:rsidR="004D13D0">
        <w:t>będzie oparta</w:t>
      </w:r>
      <w:r w:rsidR="0078516A" w:rsidRPr="007247BD">
        <w:t xml:space="preserve"> na wyświetleniu uczniowi gotowego rozwiązania albo konkretnym wskazaniu błędu w rozwiązaniu, gdyż taka nauka sprowadza się do zapamiętywania schematów. Zamiast tego </w:t>
      </w:r>
      <w:hyperlink r:id="rId7" w:history="1">
        <w:proofErr w:type="spellStart"/>
        <w:r w:rsidR="0078516A" w:rsidRPr="007247BD">
          <w:rPr>
            <w:color w:val="0000FF"/>
            <w:u w:val="single"/>
          </w:rPr>
          <w:t>zeszyt.online</w:t>
        </w:r>
        <w:proofErr w:type="spellEnd"/>
      </w:hyperlink>
      <w:r w:rsidR="0078516A" w:rsidRPr="007247BD">
        <w:t xml:space="preserve"> </w:t>
      </w:r>
      <w:r w:rsidR="004D13D0">
        <w:t>pobudzi</w:t>
      </w:r>
      <w:r w:rsidR="0078516A" w:rsidRPr="007247BD">
        <w:t xml:space="preserve"> ucznia do</w:t>
      </w:r>
      <w:r w:rsidR="0003421C">
        <w:t> </w:t>
      </w:r>
      <w:r w:rsidR="0078516A" w:rsidRPr="007247BD">
        <w:t xml:space="preserve">ciągłego myślenia, dając mu do rozwiązania kolejne zadania powiązane z problemem występującym wcześniej u ucznia. </w:t>
      </w:r>
      <w:r w:rsidR="004D13D0">
        <w:t xml:space="preserve">Uczniowie </w:t>
      </w:r>
      <w:r w:rsidR="0003421C">
        <w:t>utalentowani</w:t>
      </w:r>
      <w:r w:rsidR="004D13D0">
        <w:t xml:space="preserve"> otrzymają trudniejsze zadania, co</w:t>
      </w:r>
      <w:r w:rsidR="0003421C">
        <w:t> </w:t>
      </w:r>
      <w:r w:rsidR="004D13D0">
        <w:t>pozwoli</w:t>
      </w:r>
      <w:r w:rsidR="0078516A" w:rsidRPr="007247BD">
        <w:t xml:space="preserve"> na szybszą naukę i rozwój talentów. </w:t>
      </w:r>
      <w:r w:rsidR="00245F93" w:rsidRPr="007247BD">
        <w:t xml:space="preserve">Uczniowie </w:t>
      </w:r>
      <w:r w:rsidR="0003421C">
        <w:t>zachęcani będą do korzystania z </w:t>
      </w:r>
      <w:r w:rsidR="00245F93" w:rsidRPr="007247BD">
        <w:t xml:space="preserve">nowoczesnych technologii w procesie uczenia się. </w:t>
      </w:r>
    </w:p>
    <w:p w14:paraId="2FFDB19D" w14:textId="77777777" w:rsidR="009C6989" w:rsidRDefault="009C6989" w:rsidP="007F01B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b/>
          <w:i/>
          <w:sz w:val="28"/>
          <w:szCs w:val="28"/>
        </w:rPr>
        <w:br w:type="page"/>
      </w:r>
    </w:p>
    <w:p w14:paraId="3293954D" w14:textId="77777777" w:rsidR="00F322F9" w:rsidRDefault="00545651" w:rsidP="007F01B2">
      <w:pPr>
        <w:pStyle w:val="NormalnyWeb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57613C">
        <w:rPr>
          <w:b/>
          <w:i/>
          <w:sz w:val="28"/>
          <w:szCs w:val="28"/>
        </w:rPr>
        <w:lastRenderedPageBreak/>
        <w:t>Motywacja wprowadzenia innowacji:</w:t>
      </w:r>
    </w:p>
    <w:p w14:paraId="3A21B1CA" w14:textId="77777777" w:rsidR="00E86289" w:rsidRDefault="00E86289" w:rsidP="00E86289">
      <w:pPr>
        <w:pStyle w:val="NormalnyWeb"/>
        <w:spacing w:before="0" w:beforeAutospacing="0" w:after="0" w:afterAutospacing="0" w:line="360" w:lineRule="auto"/>
        <w:ind w:left="0" w:firstLine="0"/>
        <w:rPr>
          <w:b/>
          <w:i/>
          <w:sz w:val="28"/>
          <w:szCs w:val="28"/>
        </w:rPr>
      </w:pPr>
    </w:p>
    <w:p w14:paraId="630EC59C" w14:textId="43AC0AA8" w:rsidR="00545651" w:rsidRDefault="00545651" w:rsidP="00D750EA">
      <w:pPr>
        <w:pStyle w:val="NormalnyWeb"/>
        <w:spacing w:before="0" w:beforeAutospacing="0" w:after="0" w:afterAutospacing="0" w:line="360" w:lineRule="auto"/>
        <w:ind w:left="0" w:firstLine="357"/>
      </w:pPr>
      <w:r w:rsidRPr="007247BD">
        <w:t>Sztuczna inteligencja ma potencjał znaczącego usprawnienia procesu edukacyjnego</w:t>
      </w:r>
      <w:r w:rsidR="00604DEA" w:rsidRPr="007247BD">
        <w:t>.</w:t>
      </w:r>
      <w:r w:rsidRPr="007247BD">
        <w:t xml:space="preserve"> </w:t>
      </w:r>
      <w:r w:rsidR="0034740B" w:rsidRPr="007247BD">
        <w:t xml:space="preserve">Przystąpienie do projektu "Wsparcie edukacji matematycznej z użyciem narzędzia AI </w:t>
      </w:r>
      <w:proofErr w:type="spellStart"/>
      <w:r w:rsidR="0034740B" w:rsidRPr="007247BD">
        <w:t>zeszyt.online</w:t>
      </w:r>
      <w:proofErr w:type="spellEnd"/>
      <w:r w:rsidR="0034740B" w:rsidRPr="007247BD">
        <w:t xml:space="preserve">" dało mi </w:t>
      </w:r>
      <w:r w:rsidR="009C6989" w:rsidRPr="007247BD">
        <w:t>możliwość</w:t>
      </w:r>
      <w:r w:rsidR="0034740B" w:rsidRPr="007247BD">
        <w:t xml:space="preserve"> wykorzystania sztucznej inteligencji w celu usprawnienia procesu edukacyjnego. </w:t>
      </w:r>
      <w:r w:rsidR="00604DEA" w:rsidRPr="007247BD">
        <w:t>Chciałabym</w:t>
      </w:r>
      <w:r w:rsidR="009C6989">
        <w:t>,</w:t>
      </w:r>
      <w:r w:rsidR="00604DEA" w:rsidRPr="007247BD">
        <w:t xml:space="preserve"> aby</w:t>
      </w:r>
      <w:r w:rsidR="0034740B" w:rsidRPr="007247BD">
        <w:t xml:space="preserve"> </w:t>
      </w:r>
      <w:r w:rsidRPr="007247BD">
        <w:t xml:space="preserve">AI </w:t>
      </w:r>
      <w:r w:rsidR="00604DEA" w:rsidRPr="007247BD">
        <w:t>stało się narzędziem wspierającym</w:t>
      </w:r>
      <w:r w:rsidR="009C6989">
        <w:t xml:space="preserve"> moją</w:t>
      </w:r>
      <w:r w:rsidRPr="007247BD">
        <w:t xml:space="preserve"> działalność edukacyjną. </w:t>
      </w:r>
      <w:r w:rsidR="00604DEA" w:rsidRPr="007247BD">
        <w:t xml:space="preserve">Wykorzystując zasoby techniczne szkoły i wsparcie merytoryczne </w:t>
      </w:r>
      <w:r w:rsidR="0034740B" w:rsidRPr="007247BD">
        <w:t xml:space="preserve">chcę </w:t>
      </w:r>
      <w:r w:rsidR="009C6989" w:rsidRPr="007247BD">
        <w:t>wprowadzić</w:t>
      </w:r>
      <w:r w:rsidR="0034740B" w:rsidRPr="007247BD">
        <w:t xml:space="preserve"> systematyczną pracę z aplikacją wykorzystującą sztuczną inteligencję, aby wyrównywać szanse dzieci w rozumieniu matematyki oraz by uczynić naukę matematyki jak najbardziej interesującą i efektywną. </w:t>
      </w:r>
      <w:r w:rsidR="00604DEA" w:rsidRPr="007247BD">
        <w:t xml:space="preserve">AI stanie się narzędziem wspierającym </w:t>
      </w:r>
      <w:r w:rsidR="0034740B" w:rsidRPr="007247BD">
        <w:t>mnie</w:t>
      </w:r>
      <w:r w:rsidR="00604DEA" w:rsidRPr="007247BD">
        <w:t xml:space="preserve"> i uczniów. </w:t>
      </w:r>
    </w:p>
    <w:p w14:paraId="48BFDE78" w14:textId="77777777" w:rsidR="009C6989" w:rsidRPr="007247BD" w:rsidRDefault="009C6989" w:rsidP="007F01B2">
      <w:pPr>
        <w:pStyle w:val="NormalnyWeb"/>
        <w:spacing w:before="0" w:beforeAutospacing="0" w:after="0" w:afterAutospacing="0" w:line="360" w:lineRule="auto"/>
      </w:pPr>
    </w:p>
    <w:p w14:paraId="03C6718C" w14:textId="77777777" w:rsidR="00545651" w:rsidRDefault="007A7B1E" w:rsidP="007F01B2">
      <w:pPr>
        <w:pStyle w:val="NormalnyWeb"/>
        <w:spacing w:before="0" w:beforeAutospacing="0" w:after="0" w:afterAutospacing="0" w:line="360" w:lineRule="auto"/>
        <w:rPr>
          <w:b/>
          <w:sz w:val="36"/>
          <w:szCs w:val="36"/>
        </w:rPr>
      </w:pPr>
      <w:r w:rsidRPr="0057613C">
        <w:rPr>
          <w:b/>
          <w:sz w:val="36"/>
          <w:szCs w:val="36"/>
        </w:rPr>
        <w:t>II. Z</w:t>
      </w:r>
      <w:r w:rsidR="000E7B70" w:rsidRPr="0057613C">
        <w:rPr>
          <w:b/>
          <w:sz w:val="36"/>
          <w:szCs w:val="36"/>
        </w:rPr>
        <w:t>ałożenia o</w:t>
      </w:r>
      <w:r w:rsidR="0003421C">
        <w:rPr>
          <w:b/>
          <w:sz w:val="36"/>
          <w:szCs w:val="36"/>
        </w:rPr>
        <w:t>gólne/metody pracy/formy pracy z </w:t>
      </w:r>
      <w:r w:rsidR="000E7B70" w:rsidRPr="0057613C">
        <w:rPr>
          <w:b/>
          <w:sz w:val="36"/>
          <w:szCs w:val="36"/>
        </w:rPr>
        <w:t>uczniami:</w:t>
      </w:r>
    </w:p>
    <w:p w14:paraId="028AD7FE" w14:textId="77777777" w:rsidR="00D750EA" w:rsidRDefault="00D750EA" w:rsidP="00D750EA">
      <w:pPr>
        <w:pStyle w:val="NormalnyWeb"/>
        <w:spacing w:before="0" w:beforeAutospacing="0" w:after="0" w:afterAutospacing="0" w:line="360" w:lineRule="auto"/>
        <w:ind w:left="0" w:firstLine="0"/>
        <w:rPr>
          <w:b/>
          <w:sz w:val="36"/>
          <w:szCs w:val="36"/>
        </w:rPr>
      </w:pPr>
    </w:p>
    <w:p w14:paraId="3C4ED076" w14:textId="776F43D9" w:rsidR="000E7B70" w:rsidRDefault="007A7B1E" w:rsidP="00D750EA">
      <w:pPr>
        <w:pStyle w:val="NormalnyWeb"/>
        <w:spacing w:before="0" w:beforeAutospacing="0" w:after="0" w:afterAutospacing="0" w:line="360" w:lineRule="auto"/>
        <w:ind w:left="0" w:firstLine="0"/>
      </w:pPr>
      <w:r w:rsidRPr="007247BD">
        <w:t xml:space="preserve">1. </w:t>
      </w:r>
      <w:r w:rsidR="000E7B70" w:rsidRPr="007247BD">
        <w:t>Innowacja skierowana jest do uczniów klas</w:t>
      </w:r>
      <w:r w:rsidR="0003421C">
        <w:t xml:space="preserve">y czwartej Szkoły </w:t>
      </w:r>
      <w:r w:rsidR="0071291F">
        <w:t>P</w:t>
      </w:r>
      <w:r w:rsidR="0003421C">
        <w:t>odstawowej w Dzierżanowie.</w:t>
      </w:r>
    </w:p>
    <w:p w14:paraId="36A00214" w14:textId="77777777" w:rsidR="005C6644" w:rsidRPr="007247BD" w:rsidRDefault="005C6644" w:rsidP="007F01B2">
      <w:pPr>
        <w:pStyle w:val="NormalnyWeb"/>
        <w:spacing w:before="0" w:beforeAutospacing="0" w:after="0" w:afterAutospacing="0" w:line="360" w:lineRule="auto"/>
      </w:pPr>
    </w:p>
    <w:p w14:paraId="337C907C" w14:textId="77777777" w:rsidR="005C6644" w:rsidRPr="007247BD" w:rsidRDefault="007A7B1E" w:rsidP="007F01B2">
      <w:pPr>
        <w:pStyle w:val="NormalnyWeb"/>
        <w:spacing w:before="0" w:beforeAutospacing="0" w:after="0" w:afterAutospacing="0" w:line="360" w:lineRule="auto"/>
      </w:pPr>
      <w:r w:rsidRPr="007247BD">
        <w:t xml:space="preserve">2. </w:t>
      </w:r>
      <w:r w:rsidR="000E7B70" w:rsidRPr="007247BD">
        <w:t>Główne założenia pracy na innowacyjnych zajęciach:</w:t>
      </w:r>
    </w:p>
    <w:p w14:paraId="41F72D20" w14:textId="77777777" w:rsidR="0071291F" w:rsidRDefault="000E7B70" w:rsidP="007F01B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</w:pPr>
      <w:r w:rsidRPr="007247BD">
        <w:t xml:space="preserve">wykorzystanie systemu </w:t>
      </w:r>
      <w:proofErr w:type="spellStart"/>
      <w:r w:rsidRPr="007247BD">
        <w:t>zeszyt.online</w:t>
      </w:r>
      <w:proofErr w:type="spellEnd"/>
      <w:r w:rsidRPr="007247BD">
        <w:t xml:space="preserve"> do utrwalenia zagadnień omawianych na lekcjach matematyki</w:t>
      </w:r>
      <w:r w:rsidR="0071291F">
        <w:t>;</w:t>
      </w:r>
    </w:p>
    <w:p w14:paraId="735A4727" w14:textId="77777777" w:rsidR="0071291F" w:rsidRDefault="000E7B70" w:rsidP="007F01B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</w:pPr>
      <w:r w:rsidRPr="007247BD">
        <w:t xml:space="preserve">wykorzystanie systemu </w:t>
      </w:r>
      <w:proofErr w:type="spellStart"/>
      <w:r w:rsidRPr="007247BD">
        <w:t>zeszyt.online</w:t>
      </w:r>
      <w:proofErr w:type="spellEnd"/>
      <w:r w:rsidRPr="007247BD">
        <w:t xml:space="preserve"> do nadrobienia zaległości przez uczniów</w:t>
      </w:r>
      <w:r w:rsidR="0071291F">
        <w:t>;</w:t>
      </w:r>
    </w:p>
    <w:p w14:paraId="5C94F67F" w14:textId="77777777" w:rsidR="0071291F" w:rsidRDefault="000E7B70" w:rsidP="007F01B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</w:pPr>
      <w:r w:rsidRPr="007247BD">
        <w:t xml:space="preserve">wykorzystanie systemu </w:t>
      </w:r>
      <w:proofErr w:type="spellStart"/>
      <w:r w:rsidRPr="007247BD">
        <w:t>zeszyt.online</w:t>
      </w:r>
      <w:proofErr w:type="spellEnd"/>
      <w:r w:rsidRPr="007247BD">
        <w:t xml:space="preserve"> do rozwi</w:t>
      </w:r>
      <w:r w:rsidR="0003421C">
        <w:t>jania talentów u uczniów utalentowanych matematycznie</w:t>
      </w:r>
      <w:r w:rsidR="0071291F">
        <w:t>;</w:t>
      </w:r>
    </w:p>
    <w:p w14:paraId="3F58BCB6" w14:textId="77777777" w:rsidR="0071291F" w:rsidRDefault="000E7B70" w:rsidP="007F01B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</w:pPr>
      <w:r w:rsidRPr="007247BD">
        <w:t>efektywne wykorzystanie czasu nauki</w:t>
      </w:r>
      <w:r w:rsidR="0071291F">
        <w:t>;</w:t>
      </w:r>
    </w:p>
    <w:p w14:paraId="71BEF9B7" w14:textId="77777777" w:rsidR="0071291F" w:rsidRDefault="000E7B70" w:rsidP="007F01B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</w:pPr>
      <w:r w:rsidRPr="007247BD">
        <w:t>wsparcie nauczyci</w:t>
      </w:r>
      <w:r w:rsidR="007A7B1E" w:rsidRPr="007247BD">
        <w:t>ela przez sztuczną inteligencję</w:t>
      </w:r>
      <w:r w:rsidR="0071291F">
        <w:t>;</w:t>
      </w:r>
    </w:p>
    <w:p w14:paraId="75FA7A5D" w14:textId="4EF6EBC0" w:rsidR="007A7B1E" w:rsidRDefault="007A7B1E" w:rsidP="007F01B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</w:pPr>
      <w:r w:rsidRPr="007247BD">
        <w:t>skuteczna i przyjazna nauka.</w:t>
      </w:r>
    </w:p>
    <w:p w14:paraId="25353F97" w14:textId="77777777" w:rsidR="005C6644" w:rsidRPr="007247BD" w:rsidRDefault="005C6644" w:rsidP="007F01B2">
      <w:pPr>
        <w:pStyle w:val="NormalnyWeb"/>
        <w:spacing w:before="0" w:beforeAutospacing="0" w:after="0" w:afterAutospacing="0" w:line="360" w:lineRule="auto"/>
      </w:pPr>
    </w:p>
    <w:p w14:paraId="06D55CCD" w14:textId="77777777" w:rsidR="000E7B70" w:rsidRDefault="007A7B1E" w:rsidP="007F01B2">
      <w:pPr>
        <w:pStyle w:val="NormalnyWeb"/>
        <w:spacing w:before="0" w:beforeAutospacing="0" w:after="0" w:afterAutospacing="0" w:line="360" w:lineRule="auto"/>
      </w:pPr>
      <w:r w:rsidRPr="007247BD">
        <w:t>3. F</w:t>
      </w:r>
      <w:r w:rsidR="000E7B70" w:rsidRPr="007247BD">
        <w:t>ormy pracy z uczniami</w:t>
      </w:r>
      <w:r w:rsidRPr="007247BD">
        <w:t xml:space="preserve"> w trakcie innowacyjnych </w:t>
      </w:r>
      <w:r w:rsidR="009C6989" w:rsidRPr="007247BD">
        <w:t>zajęć</w:t>
      </w:r>
      <w:r w:rsidRPr="007247BD">
        <w:t>:</w:t>
      </w:r>
      <w:r w:rsidR="000E7B70" w:rsidRPr="007247BD">
        <w:t xml:space="preserve"> to praca indywidualna, </w:t>
      </w:r>
      <w:r w:rsidR="0078516A" w:rsidRPr="007247BD">
        <w:t>w t</w:t>
      </w:r>
      <w:r w:rsidR="000E7B70" w:rsidRPr="007247BD">
        <w:t>ym samym czasie uczniowie pracują niezależnie od innych, we własnym tempie i na miarę swoich możliwości</w:t>
      </w:r>
      <w:r w:rsidRPr="007247BD">
        <w:t xml:space="preserve">, elementy wykładu w sytuacjach problemowych. </w:t>
      </w:r>
    </w:p>
    <w:p w14:paraId="4255C8E3" w14:textId="77777777" w:rsidR="005C6644" w:rsidRDefault="005C6644">
      <w:pP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6E2D7EB7" w14:textId="77777777" w:rsidR="00D750EA" w:rsidRDefault="00D750EA" w:rsidP="007F01B2">
      <w:pPr>
        <w:pStyle w:val="NormalnyWeb"/>
        <w:spacing w:before="0" w:beforeAutospacing="0" w:after="0" w:afterAutospacing="0" w:line="360" w:lineRule="auto"/>
        <w:rPr>
          <w:b/>
          <w:sz w:val="36"/>
          <w:szCs w:val="36"/>
        </w:rPr>
      </w:pPr>
    </w:p>
    <w:p w14:paraId="10AAEBC6" w14:textId="77777777" w:rsidR="00D750EA" w:rsidRDefault="00D750EA" w:rsidP="007F01B2">
      <w:pPr>
        <w:pStyle w:val="NormalnyWeb"/>
        <w:spacing w:before="0" w:beforeAutospacing="0" w:after="0" w:afterAutospacing="0" w:line="360" w:lineRule="auto"/>
        <w:rPr>
          <w:b/>
          <w:sz w:val="36"/>
          <w:szCs w:val="36"/>
        </w:rPr>
      </w:pPr>
    </w:p>
    <w:p w14:paraId="700890F1" w14:textId="626325B8" w:rsidR="000E7B70" w:rsidRDefault="007A7B1E" w:rsidP="007F01B2">
      <w:pPr>
        <w:pStyle w:val="NormalnyWeb"/>
        <w:spacing w:before="0" w:beforeAutospacing="0" w:after="0" w:afterAutospacing="0" w:line="360" w:lineRule="auto"/>
        <w:rPr>
          <w:b/>
          <w:sz w:val="36"/>
          <w:szCs w:val="36"/>
        </w:rPr>
      </w:pPr>
      <w:r w:rsidRPr="0057613C">
        <w:rPr>
          <w:b/>
          <w:sz w:val="36"/>
          <w:szCs w:val="36"/>
        </w:rPr>
        <w:lastRenderedPageBreak/>
        <w:t>III. Cele innowacji:</w:t>
      </w:r>
    </w:p>
    <w:p w14:paraId="13AD5DA6" w14:textId="77777777" w:rsidR="005C6644" w:rsidRPr="0057613C" w:rsidRDefault="005C6644" w:rsidP="007F01B2">
      <w:pPr>
        <w:pStyle w:val="NormalnyWeb"/>
        <w:spacing w:before="0" w:beforeAutospacing="0" w:after="0" w:afterAutospacing="0" w:line="360" w:lineRule="auto"/>
        <w:rPr>
          <w:b/>
          <w:sz w:val="36"/>
          <w:szCs w:val="36"/>
        </w:rPr>
      </w:pPr>
    </w:p>
    <w:p w14:paraId="7CEE5296" w14:textId="77777777" w:rsidR="007A7B1E" w:rsidRPr="0057613C" w:rsidRDefault="007A7B1E" w:rsidP="007F01B2">
      <w:pPr>
        <w:pStyle w:val="NormalnyWeb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57613C">
        <w:rPr>
          <w:b/>
          <w:i/>
          <w:sz w:val="28"/>
          <w:szCs w:val="28"/>
        </w:rPr>
        <w:t>Cele główne:</w:t>
      </w:r>
    </w:p>
    <w:p w14:paraId="5DE347EA" w14:textId="3027BA73" w:rsidR="007A7B1E" w:rsidRDefault="007A7B1E" w:rsidP="0071291F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 w:rsidRPr="007247BD">
        <w:t>wykorzystanie sztucznej inteligencji w celu indywidualnego nauczania uczniów;</w:t>
      </w:r>
    </w:p>
    <w:p w14:paraId="7D3BC21A" w14:textId="77777777" w:rsidR="0071291F" w:rsidRDefault="007A7B1E" w:rsidP="007F01B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 w:rsidRPr="007247BD">
        <w:t>wdrożenie uczniów do samokształcenia;</w:t>
      </w:r>
    </w:p>
    <w:p w14:paraId="06A454FE" w14:textId="77777777" w:rsidR="0071291F" w:rsidRDefault="007A7B1E" w:rsidP="007F01B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 w:rsidRPr="007247BD">
        <w:t>poprawa wyników osiąganych przez uczniów;</w:t>
      </w:r>
    </w:p>
    <w:p w14:paraId="1A5CEFBB" w14:textId="49F63D8E" w:rsidR="007A7B1E" w:rsidRDefault="007A7B1E" w:rsidP="007F01B2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</w:pPr>
      <w:r w:rsidRPr="007247BD">
        <w:t xml:space="preserve">wykorzystanie nowoczesnych technologii informatycznych </w:t>
      </w:r>
      <w:r w:rsidR="0003421C">
        <w:t xml:space="preserve">i zasobów sprzętowych szkoły </w:t>
      </w:r>
      <w:r w:rsidR="0071291F">
        <w:t xml:space="preserve"> </w:t>
      </w:r>
      <w:r w:rsidR="0003421C">
        <w:t>do </w:t>
      </w:r>
      <w:r w:rsidRPr="007247BD">
        <w:t>urozmaicenia nauczania przedmiotu.</w:t>
      </w:r>
    </w:p>
    <w:p w14:paraId="7A658F07" w14:textId="77777777" w:rsidR="00CA1E02" w:rsidRPr="007247BD" w:rsidRDefault="00CA1E02" w:rsidP="007F01B2">
      <w:pPr>
        <w:pStyle w:val="NormalnyWeb"/>
        <w:spacing w:before="0" w:beforeAutospacing="0" w:after="0" w:afterAutospacing="0" w:line="360" w:lineRule="auto"/>
      </w:pPr>
    </w:p>
    <w:p w14:paraId="252D054B" w14:textId="77777777" w:rsidR="007A7B1E" w:rsidRPr="0057613C" w:rsidRDefault="007A7B1E" w:rsidP="007F01B2">
      <w:pPr>
        <w:pStyle w:val="NormalnyWeb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57613C">
        <w:rPr>
          <w:b/>
          <w:i/>
          <w:sz w:val="28"/>
          <w:szCs w:val="28"/>
        </w:rPr>
        <w:t>Cele szczegółowe:</w:t>
      </w:r>
    </w:p>
    <w:p w14:paraId="48457D0A" w14:textId="77777777" w:rsidR="0071291F" w:rsidRDefault="000F72A7" w:rsidP="007F01B2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</w:pPr>
      <w:r w:rsidRPr="007247BD">
        <w:t>wyrównanie szansy dzieci w rozumieniu matematyki;</w:t>
      </w:r>
    </w:p>
    <w:p w14:paraId="79BE9D85" w14:textId="77777777" w:rsidR="0071291F" w:rsidRDefault="000F72A7" w:rsidP="007F01B2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</w:pPr>
      <w:r w:rsidRPr="007247BD">
        <w:t>nauka matematyki</w:t>
      </w:r>
      <w:r w:rsidR="0078516A" w:rsidRPr="007247BD">
        <w:t xml:space="preserve"> w</w:t>
      </w:r>
      <w:r w:rsidRPr="007247BD">
        <w:t xml:space="preserve"> jak najbardziej interesujący i efektywny sposób;</w:t>
      </w:r>
    </w:p>
    <w:p w14:paraId="404F5583" w14:textId="77777777" w:rsidR="0071291F" w:rsidRDefault="000F72A7" w:rsidP="007F01B2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</w:pPr>
      <w:r w:rsidRPr="007247BD">
        <w:t>efektywne wykorzystanie czasu nauki;</w:t>
      </w:r>
    </w:p>
    <w:p w14:paraId="0CD7746A" w14:textId="77777777" w:rsidR="0071291F" w:rsidRDefault="000F72A7" w:rsidP="007F01B2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</w:pPr>
      <w:r w:rsidRPr="007247BD">
        <w:t>poprawa skuteczności nauczania matematyki;</w:t>
      </w:r>
    </w:p>
    <w:p w14:paraId="76974255" w14:textId="77777777" w:rsidR="0071291F" w:rsidRDefault="000F72A7" w:rsidP="007F01B2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</w:pPr>
      <w:r w:rsidRPr="007247BD">
        <w:t>indywidualizacja procesu nauczania matematyki;</w:t>
      </w:r>
    </w:p>
    <w:p w14:paraId="21F71BC0" w14:textId="77777777" w:rsidR="0071291F" w:rsidRDefault="000F72A7" w:rsidP="007F01B2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</w:pPr>
      <w:r w:rsidRPr="007247BD">
        <w:t>podniesienie wiedzy i umiejętności uczniów;</w:t>
      </w:r>
    </w:p>
    <w:p w14:paraId="66B49ED8" w14:textId="77777777" w:rsidR="0071291F" w:rsidRDefault="0078516A" w:rsidP="007F01B2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</w:pPr>
      <w:r w:rsidRPr="007247BD">
        <w:t>nadrobienie zaległości przez uczniów;</w:t>
      </w:r>
    </w:p>
    <w:p w14:paraId="2771DD82" w14:textId="5E185653" w:rsidR="00CA1E02" w:rsidRDefault="0078516A" w:rsidP="007F01B2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</w:pPr>
      <w:r w:rsidRPr="007247BD">
        <w:t>poszerzanie swoich umiejętności przez uczniów utalentowanych matematycznie.</w:t>
      </w:r>
    </w:p>
    <w:p w14:paraId="564B9E11" w14:textId="77777777" w:rsidR="005C6644" w:rsidRPr="007247BD" w:rsidRDefault="005C6644" w:rsidP="007F01B2">
      <w:pPr>
        <w:pStyle w:val="NormalnyWeb"/>
        <w:spacing w:before="0" w:beforeAutospacing="0" w:after="0" w:afterAutospacing="0" w:line="360" w:lineRule="auto"/>
      </w:pPr>
    </w:p>
    <w:p w14:paraId="2DFBC3D9" w14:textId="77777777" w:rsidR="009C6989" w:rsidRDefault="00AA2320" w:rsidP="007F01B2">
      <w:pPr>
        <w:pStyle w:val="NormalnyWeb"/>
        <w:spacing w:before="0" w:beforeAutospacing="0" w:after="0" w:afterAutospacing="0" w:line="360" w:lineRule="auto"/>
        <w:rPr>
          <w:b/>
          <w:sz w:val="36"/>
          <w:szCs w:val="36"/>
        </w:rPr>
      </w:pPr>
      <w:r w:rsidRPr="0057613C">
        <w:rPr>
          <w:b/>
          <w:sz w:val="36"/>
          <w:szCs w:val="36"/>
        </w:rPr>
        <w:t>IV. P</w:t>
      </w:r>
      <w:r w:rsidR="00901BD0" w:rsidRPr="0057613C">
        <w:rPr>
          <w:b/>
          <w:sz w:val="36"/>
          <w:szCs w:val="36"/>
        </w:rPr>
        <w:t>rzewidywane osiągnięcia:</w:t>
      </w:r>
    </w:p>
    <w:p w14:paraId="2D2799EF" w14:textId="77777777" w:rsidR="00901BD0" w:rsidRPr="00CA1E02" w:rsidRDefault="00AA2320" w:rsidP="007F01B2">
      <w:pPr>
        <w:pStyle w:val="NormalnyWeb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CA1E02">
        <w:rPr>
          <w:b/>
          <w:i/>
          <w:sz w:val="28"/>
          <w:szCs w:val="28"/>
        </w:rPr>
        <w:t>Uczeń:</w:t>
      </w:r>
    </w:p>
    <w:p w14:paraId="12A66107" w14:textId="77777777" w:rsidR="0071291F" w:rsidRDefault="00AA2320" w:rsidP="007F01B2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 w:rsidRPr="007247BD">
        <w:t>samodzielne zrozumie przyczynę swoich wcześniejszych trudności i rozwiąże zadanie, którego wcześniej nie udało mu się poprawnie rozwiązać;</w:t>
      </w:r>
    </w:p>
    <w:p w14:paraId="1B887860" w14:textId="77777777" w:rsidR="0071291F" w:rsidRDefault="00D16D72" w:rsidP="007F01B2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 w:rsidRPr="007247BD">
        <w:t>u</w:t>
      </w:r>
      <w:r w:rsidR="00AA2320" w:rsidRPr="007247BD">
        <w:t xml:space="preserve">czniowie </w:t>
      </w:r>
      <w:r w:rsidR="0003421C">
        <w:t>utalentowani</w:t>
      </w:r>
      <w:r w:rsidR="00AA2320" w:rsidRPr="007247BD">
        <w:t xml:space="preserve"> otrzymują </w:t>
      </w:r>
      <w:r w:rsidRPr="007247BD">
        <w:t>możliwość</w:t>
      </w:r>
      <w:r w:rsidR="00AA2320" w:rsidRPr="007247BD">
        <w:t xml:space="preserve"> na szybszą naukę i rozwój talentów;</w:t>
      </w:r>
    </w:p>
    <w:p w14:paraId="1A6A2428" w14:textId="2AD7E1CC" w:rsidR="0071291F" w:rsidRDefault="00AA2320" w:rsidP="007F01B2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 w:rsidRPr="007247BD">
        <w:t>zdobywa wiedzę w nowoczesny, urozmaicony sposób;</w:t>
      </w:r>
    </w:p>
    <w:p w14:paraId="72C7EDEA" w14:textId="4AFDB76C" w:rsidR="0071291F" w:rsidRDefault="00D16D72" w:rsidP="007F01B2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 w:rsidRPr="007247BD">
        <w:t>ucz</w:t>
      </w:r>
      <w:r w:rsidR="0071291F">
        <w:t>y</w:t>
      </w:r>
      <w:r w:rsidRPr="007247BD">
        <w:t xml:space="preserve"> się w sposób zindywidualizowany, dostosowany do swoich możliwości i tempa nauki;</w:t>
      </w:r>
    </w:p>
    <w:p w14:paraId="03E0851F" w14:textId="340177F7" w:rsidR="009C6989" w:rsidRDefault="00D16D72" w:rsidP="007F01B2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</w:pPr>
      <w:r w:rsidRPr="007247BD">
        <w:t>poprawi wynik</w:t>
      </w:r>
      <w:r w:rsidR="0071291F">
        <w:t>i</w:t>
      </w:r>
      <w:r w:rsidRPr="007247BD">
        <w:t xml:space="preserve"> nauczania.</w:t>
      </w:r>
    </w:p>
    <w:p w14:paraId="575F9AFA" w14:textId="77777777" w:rsidR="009C6989" w:rsidRPr="007247BD" w:rsidRDefault="009C6989" w:rsidP="007F01B2">
      <w:pPr>
        <w:pStyle w:val="NormalnyWeb"/>
        <w:spacing w:before="0" w:beforeAutospacing="0" w:after="0" w:afterAutospacing="0" w:line="360" w:lineRule="auto"/>
      </w:pPr>
    </w:p>
    <w:p w14:paraId="09C942D0" w14:textId="77777777" w:rsidR="00AA2320" w:rsidRPr="00CA1E02" w:rsidRDefault="00901BD0" w:rsidP="007F01B2">
      <w:pPr>
        <w:pStyle w:val="NormalnyWeb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CA1E02">
        <w:rPr>
          <w:b/>
          <w:i/>
          <w:sz w:val="28"/>
          <w:szCs w:val="28"/>
        </w:rPr>
        <w:t>Nauczyciel:</w:t>
      </w:r>
    </w:p>
    <w:p w14:paraId="233D3ED3" w14:textId="77777777" w:rsidR="0071291F" w:rsidRDefault="00D16D72" w:rsidP="007F01B2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</w:pPr>
      <w:r w:rsidRPr="007247BD">
        <w:t>przetestowanie nowej metody pracy;</w:t>
      </w:r>
    </w:p>
    <w:p w14:paraId="3A7614A0" w14:textId="77777777" w:rsidR="0071291F" w:rsidRDefault="00AA2320" w:rsidP="007F01B2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</w:pPr>
      <w:r w:rsidRPr="007247BD">
        <w:lastRenderedPageBreak/>
        <w:t>zyskuje więcej czasu dla uczniów, którzy potrzebują większej pomocy;</w:t>
      </w:r>
    </w:p>
    <w:p w14:paraId="23652B10" w14:textId="77777777" w:rsidR="0071291F" w:rsidRDefault="00D16D72" w:rsidP="007F01B2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</w:pPr>
      <w:r w:rsidRPr="007247BD">
        <w:t>poprawienie wyników osiąganych przez uczniów;</w:t>
      </w:r>
    </w:p>
    <w:p w14:paraId="26576869" w14:textId="4D2BC659" w:rsidR="00D16D72" w:rsidRPr="007247BD" w:rsidRDefault="00D16D72" w:rsidP="007F01B2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</w:pPr>
      <w:r w:rsidRPr="007247BD">
        <w:t>jest koordynatorem.</w:t>
      </w:r>
    </w:p>
    <w:p w14:paraId="024D58C8" w14:textId="77777777" w:rsidR="00D16D72" w:rsidRPr="007247BD" w:rsidRDefault="00D16D72" w:rsidP="007F01B2">
      <w:pPr>
        <w:pStyle w:val="NormalnyWeb"/>
        <w:spacing w:before="0" w:beforeAutospacing="0" w:after="0" w:afterAutospacing="0" w:line="360" w:lineRule="auto"/>
      </w:pPr>
    </w:p>
    <w:p w14:paraId="6C539734" w14:textId="77777777" w:rsidR="00901BD0" w:rsidRDefault="00D16D72" w:rsidP="005C6644">
      <w:pPr>
        <w:rPr>
          <w:rFonts w:ascii="Times New Roman" w:hAnsi="Times New Roman" w:cs="Times New Roman"/>
          <w:b/>
          <w:sz w:val="36"/>
          <w:szCs w:val="36"/>
        </w:rPr>
      </w:pPr>
      <w:r w:rsidRPr="0057613C">
        <w:rPr>
          <w:rFonts w:ascii="Times New Roman" w:hAnsi="Times New Roman" w:cs="Times New Roman"/>
          <w:b/>
          <w:sz w:val="36"/>
          <w:szCs w:val="36"/>
        </w:rPr>
        <w:t>V. T</w:t>
      </w:r>
      <w:r w:rsidR="00901BD0" w:rsidRPr="0057613C">
        <w:rPr>
          <w:rFonts w:ascii="Times New Roman" w:hAnsi="Times New Roman" w:cs="Times New Roman"/>
          <w:b/>
          <w:sz w:val="36"/>
          <w:szCs w:val="36"/>
        </w:rPr>
        <w:t xml:space="preserve">ematyka </w:t>
      </w:r>
      <w:r w:rsidRPr="0057613C">
        <w:rPr>
          <w:rFonts w:ascii="Times New Roman" w:hAnsi="Times New Roman" w:cs="Times New Roman"/>
          <w:b/>
          <w:sz w:val="36"/>
          <w:szCs w:val="36"/>
        </w:rPr>
        <w:t>zajęć</w:t>
      </w:r>
      <w:r w:rsidR="00901BD0" w:rsidRPr="0057613C">
        <w:rPr>
          <w:rFonts w:ascii="Times New Roman" w:hAnsi="Times New Roman" w:cs="Times New Roman"/>
          <w:b/>
          <w:sz w:val="36"/>
          <w:szCs w:val="36"/>
        </w:rPr>
        <w:t>:</w:t>
      </w:r>
    </w:p>
    <w:p w14:paraId="7499428B" w14:textId="77777777" w:rsidR="004B1168" w:rsidRDefault="00D16D72" w:rsidP="00D750EA">
      <w:pPr>
        <w:pStyle w:val="NormalnyWeb"/>
        <w:spacing w:before="0" w:beforeAutospacing="0" w:after="0" w:afterAutospacing="0" w:line="360" w:lineRule="auto"/>
        <w:ind w:left="0" w:firstLine="0"/>
      </w:pPr>
      <w:r w:rsidRPr="007247BD">
        <w:t>Zagadnienia zostały opracowane w oparciu o podstawę programową</w:t>
      </w:r>
      <w:r w:rsidR="004B1168" w:rsidRPr="007247BD">
        <w:t>.</w:t>
      </w:r>
      <w:r w:rsidR="009569AB" w:rsidRPr="007247BD">
        <w:t xml:space="preserve"> Przewidziano realizację około 12 godzin </w:t>
      </w:r>
      <w:r w:rsidR="00305678" w:rsidRPr="007247BD">
        <w:t>zajęć</w:t>
      </w:r>
      <w:r w:rsidR="009569AB" w:rsidRPr="007247BD">
        <w:t xml:space="preserve"> w okresie od marca 2025 do czerwca 2025. Są to:</w:t>
      </w:r>
    </w:p>
    <w:p w14:paraId="369ABD64" w14:textId="77777777" w:rsidR="005C6644" w:rsidRPr="007247BD" w:rsidRDefault="005C6644" w:rsidP="00E86289">
      <w:pPr>
        <w:pStyle w:val="NormalnyWeb"/>
        <w:spacing w:before="0" w:beforeAutospacing="0" w:after="0" w:afterAutospacing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7"/>
        <w:gridCol w:w="6035"/>
      </w:tblGrid>
      <w:tr w:rsidR="002A25D4" w:rsidRPr="007247BD" w14:paraId="7A9EBD98" w14:textId="77777777" w:rsidTr="002C679A">
        <w:trPr>
          <w:trHeight w:val="83"/>
        </w:trPr>
        <w:tc>
          <w:tcPr>
            <w:tcW w:w="9092" w:type="dxa"/>
            <w:gridSpan w:val="2"/>
          </w:tcPr>
          <w:p w14:paraId="69607892" w14:textId="77777777" w:rsidR="0036219F" w:rsidRPr="007247BD" w:rsidRDefault="0036219F" w:rsidP="005C6644">
            <w:pPr>
              <w:pStyle w:val="NormalnyWeb"/>
              <w:spacing w:before="0" w:beforeAutospacing="0" w:after="0" w:afterAutospacing="0" w:line="360" w:lineRule="auto"/>
              <w:jc w:val="center"/>
            </w:pPr>
          </w:p>
          <w:p w14:paraId="34FE71AD" w14:textId="77777777" w:rsidR="002A25D4" w:rsidRPr="007247BD" w:rsidRDefault="00BA7621" w:rsidP="005C6644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7247BD">
              <w:t xml:space="preserve">Dział: </w:t>
            </w:r>
            <w:r w:rsidR="002A25D4" w:rsidRPr="007247BD">
              <w:t>FIGURY GEOMETRYCZNE cz.1</w:t>
            </w:r>
          </w:p>
          <w:p w14:paraId="205BBE42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</w:tc>
      </w:tr>
      <w:tr w:rsidR="00BA7621" w:rsidRPr="007247BD" w14:paraId="0AE98235" w14:textId="77777777" w:rsidTr="00D55DDD">
        <w:trPr>
          <w:trHeight w:val="478"/>
        </w:trPr>
        <w:tc>
          <w:tcPr>
            <w:tcW w:w="3030" w:type="dxa"/>
          </w:tcPr>
          <w:p w14:paraId="36DC6555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4028441F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Temat:</w:t>
            </w:r>
          </w:p>
          <w:p w14:paraId="63CA35B9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6062" w:type="dxa"/>
          </w:tcPr>
          <w:p w14:paraId="5F7BD997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2D575876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 xml:space="preserve">Umiejętności </w:t>
            </w:r>
          </w:p>
        </w:tc>
      </w:tr>
      <w:tr w:rsidR="00BA7621" w:rsidRPr="007247BD" w14:paraId="5A0FEF33" w14:textId="77777777" w:rsidTr="00F87D01">
        <w:trPr>
          <w:trHeight w:val="478"/>
        </w:trPr>
        <w:tc>
          <w:tcPr>
            <w:tcW w:w="3030" w:type="dxa"/>
          </w:tcPr>
          <w:p w14:paraId="3B34EED7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78BB81CC" w14:textId="77777777" w:rsidR="00BA7621" w:rsidRPr="007247BD" w:rsidRDefault="00BA7621" w:rsidP="0016647A">
            <w:pPr>
              <w:pStyle w:val="NormalnyWeb"/>
              <w:spacing w:before="0" w:beforeAutospacing="0" w:after="0" w:afterAutospacing="0" w:line="360" w:lineRule="auto"/>
              <w:jc w:val="left"/>
            </w:pPr>
            <w:r w:rsidRPr="007247BD">
              <w:t>FIGURY SYMETRYCZNE</w:t>
            </w:r>
          </w:p>
          <w:p w14:paraId="4C6F6B31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6062" w:type="dxa"/>
          </w:tcPr>
          <w:p w14:paraId="697008D8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0A1042B4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Dział IV.</w:t>
            </w:r>
          </w:p>
          <w:p w14:paraId="2CDBAD03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Uczeń będzie umiał:</w:t>
            </w:r>
          </w:p>
          <w:p w14:paraId="0717E6DD" w14:textId="77777777" w:rsidR="0016647A" w:rsidRDefault="00BA7621" w:rsidP="007F01B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używać ze zrozumieniem pojęć: figura symetryczna, oś symetrii figury,</w:t>
            </w:r>
          </w:p>
          <w:p w14:paraId="193FC0D5" w14:textId="77777777" w:rsidR="0016647A" w:rsidRDefault="00BA7621" w:rsidP="007F01B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wskazywać osie symetrii w podanych figurach,</w:t>
            </w:r>
          </w:p>
          <w:p w14:paraId="50409E91" w14:textId="33A9EEED" w:rsidR="00BA7621" w:rsidRPr="007247BD" w:rsidRDefault="00BA7621" w:rsidP="007F01B2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 xml:space="preserve">rozpoznawać w otaczającym świecie obiekty osiowosymetryczne. </w:t>
            </w:r>
          </w:p>
        </w:tc>
      </w:tr>
      <w:tr w:rsidR="002A25D4" w:rsidRPr="007247BD" w14:paraId="1ECBE7BF" w14:textId="77777777" w:rsidTr="002C679A">
        <w:trPr>
          <w:trHeight w:val="83"/>
        </w:trPr>
        <w:tc>
          <w:tcPr>
            <w:tcW w:w="9092" w:type="dxa"/>
            <w:gridSpan w:val="2"/>
          </w:tcPr>
          <w:p w14:paraId="30585F28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49473D06" w14:textId="77777777" w:rsidR="002A25D4" w:rsidRPr="007247BD" w:rsidRDefault="00305678" w:rsidP="005C6644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7247BD">
              <w:t xml:space="preserve">Dział: </w:t>
            </w:r>
            <w:r w:rsidR="002A25D4" w:rsidRPr="007247BD">
              <w:t xml:space="preserve">UŁAMKI </w:t>
            </w:r>
            <w:r w:rsidR="006D5437" w:rsidRPr="007247BD">
              <w:t>ZWYKŁE</w:t>
            </w:r>
          </w:p>
          <w:p w14:paraId="4CFCF18F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</w:tc>
      </w:tr>
      <w:tr w:rsidR="00BA7621" w:rsidRPr="007247BD" w14:paraId="1127E005" w14:textId="77777777" w:rsidTr="00122DE7">
        <w:trPr>
          <w:trHeight w:val="1111"/>
        </w:trPr>
        <w:tc>
          <w:tcPr>
            <w:tcW w:w="3030" w:type="dxa"/>
          </w:tcPr>
          <w:p w14:paraId="2F060A77" w14:textId="77777777" w:rsidR="0016647A" w:rsidRDefault="00BA7621" w:rsidP="00E86289">
            <w:pPr>
              <w:pStyle w:val="NormalnyWeb"/>
              <w:spacing w:before="0" w:beforeAutospacing="0" w:after="0" w:afterAutospacing="0" w:line="360" w:lineRule="auto"/>
              <w:ind w:left="0" w:firstLine="0"/>
              <w:jc w:val="left"/>
            </w:pPr>
            <w:r w:rsidRPr="007247BD">
              <w:t>PORÓWNYWANIE</w:t>
            </w:r>
          </w:p>
          <w:p w14:paraId="1F930F23" w14:textId="77777777" w:rsidR="0016647A" w:rsidRDefault="00BA7621" w:rsidP="0016647A">
            <w:pPr>
              <w:pStyle w:val="NormalnyWeb"/>
              <w:spacing w:before="0" w:beforeAutospacing="0" w:after="0" w:afterAutospacing="0" w:line="360" w:lineRule="auto"/>
              <w:jc w:val="left"/>
            </w:pPr>
            <w:r w:rsidRPr="007247BD">
              <w:t>NIEKTÓRYCH</w:t>
            </w:r>
          </w:p>
          <w:p w14:paraId="304467D0" w14:textId="58C52E6E" w:rsidR="00BA7621" w:rsidRPr="007247BD" w:rsidRDefault="00BA7621" w:rsidP="0016647A">
            <w:pPr>
              <w:pStyle w:val="NormalnyWeb"/>
              <w:spacing w:before="0" w:beforeAutospacing="0" w:after="0" w:afterAutospacing="0" w:line="360" w:lineRule="auto"/>
              <w:jc w:val="left"/>
            </w:pPr>
            <w:r w:rsidRPr="007247BD">
              <w:t>UŁAMKÓW,</w:t>
            </w:r>
          </w:p>
          <w:p w14:paraId="2538FE23" w14:textId="77777777" w:rsidR="0016647A" w:rsidRDefault="005C6644" w:rsidP="0016647A">
            <w:pPr>
              <w:pStyle w:val="NormalnyWeb"/>
              <w:spacing w:before="0" w:beforeAutospacing="0" w:after="0" w:afterAutospacing="0" w:line="360" w:lineRule="auto"/>
              <w:jc w:val="left"/>
            </w:pPr>
            <w:r>
              <w:t xml:space="preserve">SKRACANIE </w:t>
            </w:r>
          </w:p>
          <w:p w14:paraId="710A0815" w14:textId="77777777" w:rsidR="00E86289" w:rsidRDefault="00BA7621" w:rsidP="0016647A">
            <w:pPr>
              <w:pStyle w:val="NormalnyWeb"/>
              <w:spacing w:before="0" w:beforeAutospacing="0" w:after="0" w:afterAutospacing="0" w:line="360" w:lineRule="auto"/>
              <w:jc w:val="left"/>
            </w:pPr>
            <w:r w:rsidRPr="007247BD">
              <w:t>I</w:t>
            </w:r>
            <w:r w:rsidR="0016647A">
              <w:t xml:space="preserve"> </w:t>
            </w:r>
            <w:r w:rsidRPr="007247BD">
              <w:t>ROZSZERZANI</w:t>
            </w:r>
            <w:r w:rsidR="0016647A">
              <w:t>E</w:t>
            </w:r>
          </w:p>
          <w:p w14:paraId="4B4F76D8" w14:textId="700AFFF3" w:rsidR="00BA7621" w:rsidRPr="007247BD" w:rsidRDefault="00BA7621" w:rsidP="0016647A">
            <w:pPr>
              <w:pStyle w:val="NormalnyWeb"/>
              <w:spacing w:before="0" w:beforeAutospacing="0" w:after="0" w:afterAutospacing="0" w:line="360" w:lineRule="auto"/>
              <w:jc w:val="left"/>
            </w:pPr>
            <w:r w:rsidRPr="007247BD">
              <w:t>UŁAMKÓW</w:t>
            </w:r>
          </w:p>
        </w:tc>
        <w:tc>
          <w:tcPr>
            <w:tcW w:w="6062" w:type="dxa"/>
          </w:tcPr>
          <w:p w14:paraId="428F25F8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08B06B58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Dział V.</w:t>
            </w:r>
          </w:p>
          <w:p w14:paraId="7312D70C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 xml:space="preserve">Uczeń będzie umiał: </w:t>
            </w:r>
          </w:p>
          <w:p w14:paraId="0CDA5843" w14:textId="77777777" w:rsidR="0016647A" w:rsidRDefault="00305678" w:rsidP="007F01B2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opisywać</w:t>
            </w:r>
            <w:r w:rsidR="00BA7621" w:rsidRPr="007247BD">
              <w:t xml:space="preserve"> </w:t>
            </w:r>
            <w:r w:rsidRPr="007247BD">
              <w:t>cześć</w:t>
            </w:r>
            <w:r w:rsidR="00BA7621" w:rsidRPr="007247BD">
              <w:t xml:space="preserve"> danej całości za pomocą ułamka,</w:t>
            </w:r>
          </w:p>
          <w:p w14:paraId="4DEBA24B" w14:textId="77777777" w:rsidR="0016647A" w:rsidRDefault="00305678" w:rsidP="007F01B2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zaznaczać</w:t>
            </w:r>
            <w:r w:rsidR="00BA7621" w:rsidRPr="007247BD">
              <w:t xml:space="preserve"> ułamki zwykłe na osi liczbowej oraz </w:t>
            </w:r>
            <w:r w:rsidRPr="007247BD">
              <w:t>odczytywać</w:t>
            </w:r>
            <w:r w:rsidR="0003421C">
              <w:t xml:space="preserve"> ułamki zwykłe zaznaczone</w:t>
            </w:r>
            <w:r w:rsidR="00BA7621" w:rsidRPr="007247BD">
              <w:t xml:space="preserve"> na osi liczbowej,</w:t>
            </w:r>
          </w:p>
          <w:p w14:paraId="64671F75" w14:textId="02CEADBB" w:rsidR="00BA7621" w:rsidRPr="007247BD" w:rsidRDefault="00305678" w:rsidP="007F01B2">
            <w:pPr>
              <w:pStyle w:val="NormalnyWeb"/>
              <w:numPr>
                <w:ilvl w:val="0"/>
                <w:numId w:val="8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porównywać</w:t>
            </w:r>
            <w:r w:rsidR="00BA7621" w:rsidRPr="007247BD">
              <w:t xml:space="preserve"> ułamki zwykłe</w:t>
            </w:r>
            <w:r w:rsidRPr="007247BD">
              <w:t>.</w:t>
            </w:r>
          </w:p>
          <w:p w14:paraId="632EB021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</w:tc>
      </w:tr>
      <w:tr w:rsidR="00BA7621" w:rsidRPr="007247BD" w14:paraId="03ED4E29" w14:textId="77777777" w:rsidTr="00916794">
        <w:trPr>
          <w:trHeight w:val="83"/>
        </w:trPr>
        <w:tc>
          <w:tcPr>
            <w:tcW w:w="3030" w:type="dxa"/>
          </w:tcPr>
          <w:p w14:paraId="79B85384" w14:textId="77777777" w:rsidR="00BA7621" w:rsidRPr="007247BD" w:rsidRDefault="00BA7621" w:rsidP="00E86289">
            <w:pPr>
              <w:pStyle w:val="NormalnyWeb"/>
              <w:spacing w:before="0" w:beforeAutospacing="0" w:after="0" w:afterAutospacing="0" w:line="360" w:lineRule="auto"/>
              <w:ind w:left="0" w:firstLine="0"/>
            </w:pPr>
            <w:r w:rsidRPr="007247BD">
              <w:lastRenderedPageBreak/>
              <w:t>LICZBY MIESZANE,</w:t>
            </w:r>
          </w:p>
          <w:p w14:paraId="2F68D8AE" w14:textId="28E502BE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UŁAMEK JAKO ILORAZ</w:t>
            </w:r>
          </w:p>
          <w:p w14:paraId="644D4A13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</w:p>
        </w:tc>
        <w:tc>
          <w:tcPr>
            <w:tcW w:w="6062" w:type="dxa"/>
          </w:tcPr>
          <w:p w14:paraId="041FA3F5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4CE19471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Dział V.</w:t>
            </w:r>
          </w:p>
          <w:p w14:paraId="050893DD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Uczeń będzie umiał:</w:t>
            </w:r>
          </w:p>
          <w:p w14:paraId="016FE2E4" w14:textId="77777777" w:rsidR="0016647A" w:rsidRDefault="00305678" w:rsidP="007F01B2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przedstawiać</w:t>
            </w:r>
            <w:r w:rsidR="00BA7621" w:rsidRPr="007247BD">
              <w:t xml:space="preserve"> ułamki niewłaściwe w postaci liczby mieszanej, a liczbę </w:t>
            </w:r>
            <w:r w:rsidRPr="007247BD">
              <w:t>mieszaną</w:t>
            </w:r>
            <w:r w:rsidR="00BA7621" w:rsidRPr="007247BD">
              <w:t xml:space="preserve"> w postaci ułamka niewłaściwego,</w:t>
            </w:r>
          </w:p>
          <w:p w14:paraId="3B3FF7B9" w14:textId="5A18B8A1" w:rsidR="00BA7621" w:rsidRPr="007247BD" w:rsidRDefault="00305678" w:rsidP="007F01B2">
            <w:pPr>
              <w:pStyle w:val="NormalnyWeb"/>
              <w:numPr>
                <w:ilvl w:val="0"/>
                <w:numId w:val="9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przedstawiać</w:t>
            </w:r>
            <w:r w:rsidR="00BA7621" w:rsidRPr="007247BD">
              <w:t xml:space="preserve"> ułamek jako iloraz liczb naturalnych, a iloraz liczb naturalnyc</w:t>
            </w:r>
            <w:r w:rsidRPr="007247BD">
              <w:t>h jako ułamek zwykły.</w:t>
            </w:r>
          </w:p>
          <w:p w14:paraId="200F3EEA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</w:p>
        </w:tc>
      </w:tr>
      <w:tr w:rsidR="00BA7621" w:rsidRPr="007247BD" w14:paraId="0364FEE4" w14:textId="77777777" w:rsidTr="00BC4860">
        <w:trPr>
          <w:trHeight w:val="1111"/>
        </w:trPr>
        <w:tc>
          <w:tcPr>
            <w:tcW w:w="3030" w:type="dxa"/>
          </w:tcPr>
          <w:p w14:paraId="351FD8E0" w14:textId="0823BBF0" w:rsidR="00BA7621" w:rsidRPr="007247BD" w:rsidRDefault="00BA7621" w:rsidP="00E86289">
            <w:pPr>
              <w:pStyle w:val="NormalnyWeb"/>
              <w:spacing w:before="0" w:beforeAutospacing="0" w:after="0" w:afterAutospacing="0" w:line="360" w:lineRule="auto"/>
              <w:ind w:left="0" w:firstLine="0"/>
              <w:jc w:val="left"/>
            </w:pPr>
            <w:r w:rsidRPr="007247BD">
              <w:t>DODAWANIE</w:t>
            </w:r>
            <w:r w:rsidR="0016647A">
              <w:t xml:space="preserve"> </w:t>
            </w:r>
            <w:r w:rsidR="00D750EA">
              <w:br/>
            </w:r>
            <w:r w:rsidRPr="007247BD">
              <w:t>I</w:t>
            </w:r>
            <w:r w:rsidR="0016647A">
              <w:t xml:space="preserve"> </w:t>
            </w:r>
            <w:r w:rsidRPr="007247BD">
              <w:t>ODEJMOWANIE</w:t>
            </w:r>
            <w:r w:rsidR="0016647A">
              <w:t xml:space="preserve"> </w:t>
            </w:r>
            <w:r w:rsidRPr="007247BD">
              <w:t>UŁAMKÓW,</w:t>
            </w:r>
          </w:p>
          <w:p w14:paraId="21CFE9F6" w14:textId="77777777" w:rsidR="00BA7621" w:rsidRPr="007247BD" w:rsidRDefault="00BA7621" w:rsidP="00E86289">
            <w:pPr>
              <w:pStyle w:val="NormalnyWeb"/>
              <w:spacing w:before="0" w:beforeAutospacing="0" w:after="0" w:afterAutospacing="0" w:line="360" w:lineRule="auto"/>
              <w:ind w:left="0" w:firstLine="0"/>
              <w:jc w:val="left"/>
            </w:pPr>
            <w:r w:rsidRPr="007247BD">
              <w:t>MNOŻENIE UŁAMKA PRZEZ LICZBĘ NATURALNĄ</w:t>
            </w:r>
          </w:p>
        </w:tc>
        <w:tc>
          <w:tcPr>
            <w:tcW w:w="6062" w:type="dxa"/>
          </w:tcPr>
          <w:p w14:paraId="404F3B03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3A97C838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Dział V.</w:t>
            </w:r>
          </w:p>
          <w:p w14:paraId="6BE8D5EC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Uczeń będzie umiał:</w:t>
            </w:r>
          </w:p>
          <w:p w14:paraId="279C64FE" w14:textId="77777777" w:rsidR="0016647A" w:rsidRDefault="00305678" w:rsidP="007F01B2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dodawać</w:t>
            </w:r>
            <w:r w:rsidR="00BA7621" w:rsidRPr="007247BD">
              <w:t xml:space="preserve"> i </w:t>
            </w:r>
            <w:r w:rsidRPr="007247BD">
              <w:t>odejmować</w:t>
            </w:r>
            <w:r w:rsidR="00BA7621" w:rsidRPr="007247BD">
              <w:t xml:space="preserve"> ułamki zwykłe o mianownikach jedno- lub dwucyfrowych, a także liczby mieszane,</w:t>
            </w:r>
          </w:p>
          <w:p w14:paraId="30033894" w14:textId="62DF325F" w:rsidR="00BA7621" w:rsidRPr="007247BD" w:rsidRDefault="00305678" w:rsidP="007F01B2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mnożyć</w:t>
            </w:r>
            <w:r w:rsidR="00BA7621" w:rsidRPr="007247BD">
              <w:t xml:space="preserve"> ułamki zwykłe o mianownikach jedno- lub dwucyfrowych.</w:t>
            </w:r>
          </w:p>
          <w:p w14:paraId="069E5664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</w:tc>
      </w:tr>
      <w:tr w:rsidR="002A25D4" w:rsidRPr="007247BD" w14:paraId="59682602" w14:textId="77777777" w:rsidTr="002C679A">
        <w:trPr>
          <w:trHeight w:val="155"/>
        </w:trPr>
        <w:tc>
          <w:tcPr>
            <w:tcW w:w="9092" w:type="dxa"/>
            <w:gridSpan w:val="2"/>
          </w:tcPr>
          <w:p w14:paraId="54932C05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2D0CA8B0" w14:textId="77777777" w:rsidR="002A25D4" w:rsidRPr="007247BD" w:rsidRDefault="0036219F" w:rsidP="005C6644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7247BD">
              <w:t xml:space="preserve">Dział: </w:t>
            </w:r>
            <w:r w:rsidR="002A25D4" w:rsidRPr="007247BD">
              <w:t>UŁAMKI DZIESIĘTNE</w:t>
            </w:r>
          </w:p>
          <w:p w14:paraId="59B03EDA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</w:tc>
      </w:tr>
      <w:tr w:rsidR="00BA7621" w:rsidRPr="007247BD" w14:paraId="6F44C427" w14:textId="77777777" w:rsidTr="00DD01D3">
        <w:trPr>
          <w:trHeight w:val="795"/>
        </w:trPr>
        <w:tc>
          <w:tcPr>
            <w:tcW w:w="3030" w:type="dxa"/>
          </w:tcPr>
          <w:p w14:paraId="0B86FB63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059043C7" w14:textId="6B5534E0" w:rsidR="00BA7621" w:rsidRPr="007247BD" w:rsidRDefault="00BA7621" w:rsidP="00E86289">
            <w:pPr>
              <w:pStyle w:val="NormalnyWeb"/>
              <w:spacing w:before="0" w:beforeAutospacing="0" w:after="0" w:afterAutospacing="0" w:line="360" w:lineRule="auto"/>
              <w:ind w:left="0" w:firstLine="0"/>
            </w:pPr>
            <w:r w:rsidRPr="007247BD">
              <w:t>UŁAMEK DZIESIĘTNY</w:t>
            </w:r>
            <w:r w:rsidR="00E86289">
              <w:t>,</w:t>
            </w:r>
          </w:p>
          <w:p w14:paraId="7E2BF4CA" w14:textId="77777777" w:rsidR="00E86289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PORÓWNYWANIE</w:t>
            </w:r>
          </w:p>
          <w:p w14:paraId="581CFE50" w14:textId="77777777" w:rsidR="00E86289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UŁAMKÓW</w:t>
            </w:r>
          </w:p>
          <w:p w14:paraId="0A84CCE3" w14:textId="73672C5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DZIESIĘTNYCH</w:t>
            </w:r>
          </w:p>
        </w:tc>
        <w:tc>
          <w:tcPr>
            <w:tcW w:w="6062" w:type="dxa"/>
          </w:tcPr>
          <w:p w14:paraId="23B4DEA8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6CCEA3BA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Dział VI.</w:t>
            </w:r>
          </w:p>
          <w:p w14:paraId="4E6C0876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Uczeń będzie umiał:</w:t>
            </w:r>
          </w:p>
          <w:p w14:paraId="4C5A1CA6" w14:textId="77777777" w:rsidR="0016647A" w:rsidRDefault="00305678" w:rsidP="0016647A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zaznaczać</w:t>
            </w:r>
            <w:r w:rsidR="00BA7621" w:rsidRPr="007247BD">
              <w:t xml:space="preserve"> ułamki dziesiętne na osi liczbowej oraz </w:t>
            </w:r>
            <w:r w:rsidRPr="007247BD">
              <w:t>odczytywać</w:t>
            </w:r>
            <w:r w:rsidR="00BA7621" w:rsidRPr="007247BD">
              <w:t xml:space="preserve"> ułamki dziesiętne zaznaczone na osi liczbowej,</w:t>
            </w:r>
          </w:p>
          <w:p w14:paraId="7C89D967" w14:textId="77777777" w:rsidR="0016647A" w:rsidRDefault="00305678" w:rsidP="0016647A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zapisywać</w:t>
            </w:r>
            <w:r w:rsidR="00BA7621" w:rsidRPr="007247BD">
              <w:t xml:space="preserve"> ułamki dziesiętne skończone w postaci ułamków zwykłych,</w:t>
            </w:r>
          </w:p>
          <w:p w14:paraId="72759BAA" w14:textId="77777777" w:rsidR="0016647A" w:rsidRDefault="00305678" w:rsidP="0016647A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zapisywać</w:t>
            </w:r>
            <w:r w:rsidR="00BA7621" w:rsidRPr="007247BD">
              <w:t xml:space="preserve"> ułamki zwykłe o mianownikach : 10, 100, 1000 w postaci ułamków dziesiętnych,</w:t>
            </w:r>
          </w:p>
          <w:p w14:paraId="7D7BE0DD" w14:textId="42E1FB61" w:rsidR="00BA7621" w:rsidRPr="007247BD" w:rsidRDefault="00305678" w:rsidP="0016647A">
            <w:pPr>
              <w:pStyle w:val="NormalnyWeb"/>
              <w:numPr>
                <w:ilvl w:val="0"/>
                <w:numId w:val="11"/>
              </w:numPr>
              <w:spacing w:before="0" w:beforeAutospacing="0" w:after="0" w:afterAutospacing="0" w:line="360" w:lineRule="auto"/>
              <w:ind w:left="357" w:hanging="357"/>
              <w:jc w:val="left"/>
            </w:pPr>
            <w:r w:rsidRPr="007247BD">
              <w:lastRenderedPageBreak/>
              <w:t>porównywać</w:t>
            </w:r>
            <w:r w:rsidR="00BA7621" w:rsidRPr="007247BD">
              <w:t xml:space="preserve"> ułamki dziesiętne.</w:t>
            </w:r>
          </w:p>
          <w:p w14:paraId="146E872F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</w:tc>
      </w:tr>
      <w:tr w:rsidR="00BA7621" w:rsidRPr="007247BD" w14:paraId="12830DE2" w14:textId="77777777" w:rsidTr="0018184E">
        <w:trPr>
          <w:trHeight w:val="155"/>
        </w:trPr>
        <w:tc>
          <w:tcPr>
            <w:tcW w:w="3030" w:type="dxa"/>
          </w:tcPr>
          <w:p w14:paraId="3C260135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19091D9B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ZAMIANA UŁAMKÓW</w:t>
            </w:r>
          </w:p>
        </w:tc>
        <w:tc>
          <w:tcPr>
            <w:tcW w:w="6062" w:type="dxa"/>
          </w:tcPr>
          <w:p w14:paraId="0DC18480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5404D706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Dział VI.</w:t>
            </w:r>
          </w:p>
          <w:p w14:paraId="398F200A" w14:textId="77777777" w:rsidR="0016647A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Uczeń będzie umiał:</w:t>
            </w:r>
          </w:p>
          <w:p w14:paraId="34BD0A99" w14:textId="77777777" w:rsidR="0016647A" w:rsidRDefault="00305678" w:rsidP="007F01B2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zapisywać</w:t>
            </w:r>
            <w:r w:rsidR="00BA7621" w:rsidRPr="007247BD">
              <w:t xml:space="preserve"> ułamki dziesiętne skończone w postaci ułamków zwykłych,</w:t>
            </w:r>
          </w:p>
          <w:p w14:paraId="04AB1C53" w14:textId="327B06B5" w:rsidR="00BA7621" w:rsidRPr="007247BD" w:rsidRDefault="00305678" w:rsidP="007F01B2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zamieniać</w:t>
            </w:r>
            <w:r w:rsidR="00BA7621" w:rsidRPr="007247BD">
              <w:t xml:space="preserve"> ułamki zwykłe o mianownikach będących  dzielnikami liczb: 10, 100, 1000 na ułamki dziesiętne skończone przez rozszerzanie lub skracanie ułamków zwykłych.</w:t>
            </w:r>
          </w:p>
          <w:p w14:paraId="336A5D1E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</w:tc>
      </w:tr>
      <w:tr w:rsidR="00BA7621" w:rsidRPr="007247BD" w14:paraId="03243D1A" w14:textId="77777777" w:rsidTr="00F54E7B">
        <w:trPr>
          <w:trHeight w:val="953"/>
        </w:trPr>
        <w:tc>
          <w:tcPr>
            <w:tcW w:w="3030" w:type="dxa"/>
          </w:tcPr>
          <w:p w14:paraId="48B8639A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64D1F63E" w14:textId="3EDA7235" w:rsidR="00BA7621" w:rsidRPr="007247BD" w:rsidRDefault="00BA7621" w:rsidP="00E86289">
            <w:pPr>
              <w:pStyle w:val="NormalnyWeb"/>
              <w:spacing w:before="0" w:beforeAutospacing="0" w:after="0" w:afterAutospacing="0" w:line="360" w:lineRule="auto"/>
              <w:ind w:left="0" w:firstLine="0"/>
            </w:pPr>
            <w:r w:rsidRPr="007247BD">
              <w:t>DODAWANIE</w:t>
            </w:r>
            <w:r w:rsidR="0016647A">
              <w:t xml:space="preserve"> </w:t>
            </w:r>
            <w:r w:rsidRPr="007247BD">
              <w:t>UŁAMKÓW DZIESIĘTNYCH</w:t>
            </w:r>
            <w:r w:rsidR="00E86289">
              <w:t>,</w:t>
            </w:r>
          </w:p>
          <w:p w14:paraId="65E0868E" w14:textId="77777777" w:rsidR="00BA7621" w:rsidRPr="007247BD" w:rsidRDefault="00BA7621" w:rsidP="00E86289">
            <w:pPr>
              <w:pStyle w:val="NormalnyWeb"/>
              <w:spacing w:before="0" w:beforeAutospacing="0" w:after="0" w:afterAutospacing="0" w:line="360" w:lineRule="auto"/>
              <w:ind w:left="0" w:firstLine="0"/>
            </w:pPr>
            <w:r w:rsidRPr="007247BD">
              <w:t>ODEJMOWANIE UŁAMKÓW DZIESIĘTNYCH</w:t>
            </w:r>
          </w:p>
        </w:tc>
        <w:tc>
          <w:tcPr>
            <w:tcW w:w="6062" w:type="dxa"/>
          </w:tcPr>
          <w:p w14:paraId="7196F436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4723BAC5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Dział VI.</w:t>
            </w:r>
          </w:p>
          <w:p w14:paraId="40C0FAD9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Uczeń będzie umiał:</w:t>
            </w:r>
          </w:p>
          <w:p w14:paraId="0375B3F6" w14:textId="77777777" w:rsidR="0016647A" w:rsidRDefault="00305678" w:rsidP="007F01B2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dodawać</w:t>
            </w:r>
            <w:r w:rsidR="00BA7621" w:rsidRPr="007247BD">
              <w:t xml:space="preserve"> ułamki dziesiętne w </w:t>
            </w:r>
            <w:r w:rsidRPr="007247BD">
              <w:t>pamięci</w:t>
            </w:r>
            <w:r w:rsidR="00BA7621" w:rsidRPr="007247BD">
              <w:t xml:space="preserve"> (w przykładach najprostszych) i pisemnie,</w:t>
            </w:r>
          </w:p>
          <w:p w14:paraId="0ACBFDC2" w14:textId="3045DE80" w:rsidR="00BA7621" w:rsidRPr="007247BD" w:rsidRDefault="00305678" w:rsidP="007F01B2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odejmować</w:t>
            </w:r>
            <w:r w:rsidR="00BA7621" w:rsidRPr="007247BD">
              <w:t xml:space="preserve"> ułamki dziesiętne w </w:t>
            </w:r>
            <w:r w:rsidRPr="007247BD">
              <w:t>pamięci</w:t>
            </w:r>
            <w:r w:rsidR="00BA7621" w:rsidRPr="007247BD">
              <w:t xml:space="preserve"> (w przykładach najprostszych) i pisemnie.</w:t>
            </w:r>
          </w:p>
          <w:p w14:paraId="4ED2AC2E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</w:tc>
      </w:tr>
      <w:tr w:rsidR="00BA7621" w:rsidRPr="007247BD" w14:paraId="5DF9695B" w14:textId="77777777" w:rsidTr="00F40660">
        <w:trPr>
          <w:trHeight w:val="310"/>
        </w:trPr>
        <w:tc>
          <w:tcPr>
            <w:tcW w:w="3030" w:type="dxa"/>
          </w:tcPr>
          <w:p w14:paraId="2048C080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01FA4641" w14:textId="77777777" w:rsidR="00BA7621" w:rsidRPr="007247BD" w:rsidRDefault="00BA7621" w:rsidP="00D750EA">
            <w:pPr>
              <w:pStyle w:val="NormalnyWeb"/>
              <w:spacing w:before="0" w:beforeAutospacing="0" w:after="0" w:afterAutospacing="0" w:line="360" w:lineRule="auto"/>
              <w:ind w:left="0" w:firstLine="0"/>
            </w:pPr>
            <w:r w:rsidRPr="007247BD">
              <w:t>MNOŻENIE I DZIELENIE PRZEZ 10, 100, 1000…..</w:t>
            </w:r>
          </w:p>
        </w:tc>
        <w:tc>
          <w:tcPr>
            <w:tcW w:w="6062" w:type="dxa"/>
          </w:tcPr>
          <w:p w14:paraId="7965E9A7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55C194CB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Dział VI.</w:t>
            </w:r>
          </w:p>
          <w:p w14:paraId="7E761A84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Uczeń będzie umiał:</w:t>
            </w:r>
          </w:p>
          <w:p w14:paraId="13E433F0" w14:textId="5585A794" w:rsidR="00BA7621" w:rsidRPr="007247BD" w:rsidRDefault="00305678" w:rsidP="0016647A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mnożyć</w:t>
            </w:r>
            <w:r w:rsidR="00BA7621" w:rsidRPr="007247BD">
              <w:t xml:space="preserve"> i </w:t>
            </w:r>
            <w:r w:rsidR="0036219F" w:rsidRPr="007247BD">
              <w:t>dzielić</w:t>
            </w:r>
            <w:r w:rsidR="00BA7621" w:rsidRPr="007247BD">
              <w:t xml:space="preserve"> ułamki dziesiętne przez 10, 100,1000.</w:t>
            </w:r>
          </w:p>
          <w:p w14:paraId="34A94CF0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</w:tc>
      </w:tr>
      <w:tr w:rsidR="002C679A" w:rsidRPr="007247BD" w14:paraId="3B6AE955" w14:textId="77777777" w:rsidTr="002C679A">
        <w:trPr>
          <w:trHeight w:val="155"/>
        </w:trPr>
        <w:tc>
          <w:tcPr>
            <w:tcW w:w="9092" w:type="dxa"/>
            <w:gridSpan w:val="2"/>
          </w:tcPr>
          <w:p w14:paraId="444B9D8D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23E80DBB" w14:textId="77777777" w:rsidR="002C679A" w:rsidRPr="007247BD" w:rsidRDefault="0036219F" w:rsidP="005C6644">
            <w:pPr>
              <w:pStyle w:val="NormalnyWeb"/>
              <w:spacing w:before="0" w:beforeAutospacing="0" w:after="0" w:afterAutospacing="0" w:line="360" w:lineRule="auto"/>
              <w:jc w:val="center"/>
            </w:pPr>
            <w:r w:rsidRPr="007247BD">
              <w:t xml:space="preserve">Dział: </w:t>
            </w:r>
            <w:r w:rsidR="002C679A" w:rsidRPr="007247BD">
              <w:t>FIGURY GEOMETRYCZNE cz. 2</w:t>
            </w:r>
          </w:p>
          <w:p w14:paraId="18637ACE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</w:tc>
      </w:tr>
      <w:tr w:rsidR="00BA7621" w:rsidRPr="007247BD" w14:paraId="34232B23" w14:textId="77777777" w:rsidTr="00AF359A">
        <w:trPr>
          <w:trHeight w:val="478"/>
        </w:trPr>
        <w:tc>
          <w:tcPr>
            <w:tcW w:w="3030" w:type="dxa"/>
          </w:tcPr>
          <w:p w14:paraId="0F863A13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2B6E965D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POLA FIGUR PŁASKICH</w:t>
            </w:r>
          </w:p>
          <w:p w14:paraId="4C8B2EBF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JEDNOSTKI POLA</w:t>
            </w:r>
          </w:p>
        </w:tc>
        <w:tc>
          <w:tcPr>
            <w:tcW w:w="6062" w:type="dxa"/>
          </w:tcPr>
          <w:p w14:paraId="128D41BC" w14:textId="77777777" w:rsidR="00305678" w:rsidRPr="007247BD" w:rsidRDefault="00305678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501F95CC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Dział VII.</w:t>
            </w:r>
          </w:p>
          <w:p w14:paraId="66C29E68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Uczeń będzie umiał:</w:t>
            </w:r>
          </w:p>
          <w:p w14:paraId="39B64A4A" w14:textId="77777777" w:rsidR="0016647A" w:rsidRDefault="00305678" w:rsidP="007F01B2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obliczać</w:t>
            </w:r>
            <w:r w:rsidR="00BA7621" w:rsidRPr="007247BD">
              <w:t xml:space="preserve"> pola wielokątów  metodą podziału na mniejsze wielokąty lub uzupełniania do większych wielokątów,</w:t>
            </w:r>
          </w:p>
          <w:p w14:paraId="6D07FF30" w14:textId="4D1F02AB" w:rsidR="00BA7621" w:rsidRPr="007247BD" w:rsidRDefault="0036219F" w:rsidP="007F01B2">
            <w:pPr>
              <w:pStyle w:val="NormalnyWeb"/>
              <w:numPr>
                <w:ilvl w:val="0"/>
                <w:numId w:val="14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lastRenderedPageBreak/>
              <w:t>stosować</w:t>
            </w:r>
            <w:r w:rsidR="00BA7621" w:rsidRPr="007247BD">
              <w:t xml:space="preserve"> jednostki pola:mm</w:t>
            </w:r>
            <w:r w:rsidR="00BA7621" w:rsidRPr="0016647A">
              <w:rPr>
                <w:vertAlign w:val="superscript"/>
              </w:rPr>
              <w:t>2</w:t>
            </w:r>
            <w:r w:rsidR="00BA7621" w:rsidRPr="007247BD">
              <w:t>, cm</w:t>
            </w:r>
            <w:r w:rsidR="00BA7621" w:rsidRPr="0016647A">
              <w:rPr>
                <w:vertAlign w:val="superscript"/>
              </w:rPr>
              <w:t>2</w:t>
            </w:r>
            <w:r w:rsidR="00BA7621" w:rsidRPr="007247BD">
              <w:t>, m</w:t>
            </w:r>
            <w:r w:rsidR="00BA7621" w:rsidRPr="0016647A">
              <w:rPr>
                <w:vertAlign w:val="superscript"/>
              </w:rPr>
              <w:t>2</w:t>
            </w:r>
            <w:r w:rsidR="00BA7621" w:rsidRPr="007247BD">
              <w:t>, km</w:t>
            </w:r>
            <w:r w:rsidR="00BA7621" w:rsidRPr="0016647A">
              <w:rPr>
                <w:vertAlign w:val="superscript"/>
              </w:rPr>
              <w:t>2</w:t>
            </w:r>
            <w:r w:rsidR="00BA7621" w:rsidRPr="007247BD">
              <w:t xml:space="preserve"> (bez zamiany jednostek w trakcie obliczeń).</w:t>
            </w:r>
          </w:p>
          <w:p w14:paraId="66D5D397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</w:tc>
      </w:tr>
      <w:tr w:rsidR="00BA7621" w:rsidRPr="007247BD" w14:paraId="1F2C3FE6" w14:textId="77777777" w:rsidTr="00376B74">
        <w:trPr>
          <w:trHeight w:val="155"/>
        </w:trPr>
        <w:tc>
          <w:tcPr>
            <w:tcW w:w="3030" w:type="dxa"/>
          </w:tcPr>
          <w:p w14:paraId="443AAB0A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19C089DC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POLE PROSTOKĄTA</w:t>
            </w:r>
          </w:p>
        </w:tc>
        <w:tc>
          <w:tcPr>
            <w:tcW w:w="6062" w:type="dxa"/>
          </w:tcPr>
          <w:p w14:paraId="0A756DA1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55FB6F83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Dział V.</w:t>
            </w:r>
          </w:p>
          <w:p w14:paraId="29F1CD02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Uczeń będzie umiał:</w:t>
            </w:r>
          </w:p>
          <w:p w14:paraId="3C528617" w14:textId="214CCF81" w:rsidR="00BA7621" w:rsidRPr="007247BD" w:rsidRDefault="0036219F" w:rsidP="0016647A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obliczać</w:t>
            </w:r>
            <w:r w:rsidR="00BA7621" w:rsidRPr="007247BD">
              <w:t xml:space="preserve"> pola kwadratu i prostokąta.</w:t>
            </w:r>
          </w:p>
          <w:p w14:paraId="44EEFB52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</w:tc>
      </w:tr>
      <w:tr w:rsidR="00BA7621" w:rsidRPr="007247BD" w14:paraId="32C0EA58" w14:textId="77777777" w:rsidTr="0048535A">
        <w:trPr>
          <w:trHeight w:val="636"/>
        </w:trPr>
        <w:tc>
          <w:tcPr>
            <w:tcW w:w="3030" w:type="dxa"/>
          </w:tcPr>
          <w:p w14:paraId="7F9C1C7D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22FDE19F" w14:textId="5DED91B8" w:rsidR="00BA7621" w:rsidRPr="007247BD" w:rsidRDefault="00BA7621" w:rsidP="00E86289">
            <w:pPr>
              <w:pStyle w:val="NormalnyWeb"/>
              <w:spacing w:before="0" w:beforeAutospacing="0" w:after="0" w:afterAutospacing="0" w:line="360" w:lineRule="auto"/>
              <w:ind w:left="0" w:firstLine="0"/>
            </w:pPr>
            <w:r w:rsidRPr="007247BD">
              <w:t xml:space="preserve">PROSTOPADŁOŚCIAN </w:t>
            </w:r>
            <w:r w:rsidR="00D750EA">
              <w:br/>
            </w:r>
            <w:r w:rsidRPr="007247BD">
              <w:t>I SZ</w:t>
            </w:r>
            <w:r w:rsidR="0003421C">
              <w:t>E</w:t>
            </w:r>
            <w:r w:rsidRPr="007247BD">
              <w:t>ŚCIAN</w:t>
            </w:r>
          </w:p>
          <w:p w14:paraId="00C54E22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RÓŻNE BRYŁY</w:t>
            </w:r>
          </w:p>
        </w:tc>
        <w:tc>
          <w:tcPr>
            <w:tcW w:w="6062" w:type="dxa"/>
          </w:tcPr>
          <w:p w14:paraId="2C5318C3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0AE9C357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Dział VII.</w:t>
            </w:r>
          </w:p>
          <w:p w14:paraId="44F79F0F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Uczeń będzie umiał:</w:t>
            </w:r>
          </w:p>
          <w:p w14:paraId="41B53E8A" w14:textId="77777777" w:rsidR="0016647A" w:rsidRDefault="0016647A" w:rsidP="0016647A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357" w:hanging="357"/>
            </w:pPr>
            <w:r>
              <w:t>r</w:t>
            </w:r>
            <w:r w:rsidR="0036219F" w:rsidRPr="007247BD">
              <w:t>ozpoznawać</w:t>
            </w:r>
            <w:r w:rsidR="0003421C">
              <w:t xml:space="preserve"> </w:t>
            </w:r>
            <w:r w:rsidR="00BA7621" w:rsidRPr="007247BD">
              <w:t>sześcian i prostopadłościan, również w sytuacjach praktycznych,</w:t>
            </w:r>
          </w:p>
          <w:p w14:paraId="40E7FE49" w14:textId="77777777" w:rsidR="0016647A" w:rsidRDefault="0036219F" w:rsidP="0016647A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rozpoznawać</w:t>
            </w:r>
            <w:r w:rsidR="00BA7621" w:rsidRPr="007247BD">
              <w:t xml:space="preserve">: graniastosłupy proste, ostrosłupy, walce, stożki i kule w sytuacjach praktycznych; </w:t>
            </w:r>
            <w:r w:rsidRPr="007247BD">
              <w:t>wskazywać</w:t>
            </w:r>
            <w:r w:rsidR="00BA7621" w:rsidRPr="007247BD">
              <w:t xml:space="preserve"> te bryły wśród modeli innych brył;</w:t>
            </w:r>
          </w:p>
          <w:p w14:paraId="472FDDA7" w14:textId="55372DE1" w:rsidR="00BA7621" w:rsidRPr="007247BD" w:rsidRDefault="0036219F" w:rsidP="0016647A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wskazywać</w:t>
            </w:r>
            <w:r w:rsidR="00BA7621" w:rsidRPr="007247BD">
              <w:t xml:space="preserve"> prostopadłościany i sześciany wśród graniastosłupów; </w:t>
            </w:r>
            <w:r w:rsidRPr="007247BD">
              <w:t>uzasadniać</w:t>
            </w:r>
            <w:r w:rsidR="00BA7621" w:rsidRPr="007247BD">
              <w:t xml:space="preserve"> swój wybór.</w:t>
            </w:r>
          </w:p>
          <w:p w14:paraId="12571B59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</w:p>
        </w:tc>
      </w:tr>
      <w:tr w:rsidR="00BA7621" w:rsidRPr="007247BD" w14:paraId="317DE765" w14:textId="77777777" w:rsidTr="004B3E39">
        <w:trPr>
          <w:trHeight w:val="2621"/>
        </w:trPr>
        <w:tc>
          <w:tcPr>
            <w:tcW w:w="3030" w:type="dxa"/>
          </w:tcPr>
          <w:p w14:paraId="2DEAF09C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291D64D1" w14:textId="04C5BF33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OBJĘTOŚ</w:t>
            </w:r>
            <w:r w:rsidR="0016647A">
              <w:t>Ć</w:t>
            </w:r>
          </w:p>
        </w:tc>
        <w:tc>
          <w:tcPr>
            <w:tcW w:w="6062" w:type="dxa"/>
          </w:tcPr>
          <w:p w14:paraId="67B17F17" w14:textId="77777777" w:rsidR="0036219F" w:rsidRPr="007247BD" w:rsidRDefault="0036219F" w:rsidP="007F01B2">
            <w:pPr>
              <w:pStyle w:val="NormalnyWeb"/>
              <w:spacing w:before="0" w:beforeAutospacing="0" w:after="0" w:afterAutospacing="0" w:line="360" w:lineRule="auto"/>
            </w:pPr>
          </w:p>
          <w:p w14:paraId="1F65750B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Dział V.</w:t>
            </w:r>
          </w:p>
          <w:p w14:paraId="1247D8C0" w14:textId="77777777" w:rsidR="00BA7621" w:rsidRPr="007247BD" w:rsidRDefault="00BA7621" w:rsidP="007F01B2">
            <w:pPr>
              <w:pStyle w:val="NormalnyWeb"/>
              <w:spacing w:before="0" w:beforeAutospacing="0" w:after="0" w:afterAutospacing="0" w:line="360" w:lineRule="auto"/>
            </w:pPr>
            <w:r w:rsidRPr="007247BD">
              <w:t>Uczeń będzie umiał:</w:t>
            </w:r>
          </w:p>
          <w:p w14:paraId="6953089A" w14:textId="36DDC852" w:rsidR="00BA7621" w:rsidRPr="007247BD" w:rsidRDefault="0036219F" w:rsidP="0016647A">
            <w:pPr>
              <w:pStyle w:val="NormalnyWeb"/>
              <w:numPr>
                <w:ilvl w:val="0"/>
                <w:numId w:val="15"/>
              </w:numPr>
              <w:spacing w:before="0" w:beforeAutospacing="0" w:after="0" w:afterAutospacing="0" w:line="360" w:lineRule="auto"/>
              <w:ind w:left="357" w:hanging="357"/>
            </w:pPr>
            <w:r w:rsidRPr="007247BD">
              <w:t>stosować</w:t>
            </w:r>
            <w:r w:rsidR="00BA7621" w:rsidRPr="007247BD">
              <w:t xml:space="preserve"> jednostki objętości i pojemności: ml, l, cm</w:t>
            </w:r>
            <w:r w:rsidR="00BA7621" w:rsidRPr="007247BD">
              <w:rPr>
                <w:vertAlign w:val="superscript"/>
              </w:rPr>
              <w:t>3</w:t>
            </w:r>
            <w:r w:rsidR="00BA7621" w:rsidRPr="007247BD">
              <w:t xml:space="preserve"> , dm</w:t>
            </w:r>
            <w:r w:rsidR="00BA7621" w:rsidRPr="007247BD">
              <w:rPr>
                <w:vertAlign w:val="superscript"/>
              </w:rPr>
              <w:t>3</w:t>
            </w:r>
            <w:r w:rsidR="00BA7621" w:rsidRPr="007247BD">
              <w:t>, m</w:t>
            </w:r>
            <w:r w:rsidR="00BA7621" w:rsidRPr="007247BD">
              <w:rPr>
                <w:vertAlign w:val="superscript"/>
              </w:rPr>
              <w:t>3</w:t>
            </w:r>
            <w:r w:rsidR="00BA7621" w:rsidRPr="007247BD">
              <w:t>.</w:t>
            </w:r>
          </w:p>
        </w:tc>
      </w:tr>
    </w:tbl>
    <w:p w14:paraId="4622D34D" w14:textId="77777777" w:rsidR="004B1168" w:rsidRPr="007247BD" w:rsidRDefault="004B1168" w:rsidP="007F01B2">
      <w:pPr>
        <w:pStyle w:val="NormalnyWeb"/>
        <w:spacing w:before="0" w:beforeAutospacing="0" w:after="0" w:afterAutospacing="0" w:line="360" w:lineRule="auto"/>
      </w:pPr>
    </w:p>
    <w:p w14:paraId="34596A83" w14:textId="4E82DCF1" w:rsidR="00901BD0" w:rsidRPr="00D750EA" w:rsidRDefault="00901BD0" w:rsidP="00D750EA">
      <w:pPr>
        <w:ind w:left="0" w:firstLine="0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7613C">
        <w:rPr>
          <w:b/>
          <w:sz w:val="36"/>
          <w:szCs w:val="36"/>
        </w:rPr>
        <w:t>VI. Sposoby ewaluacji:</w:t>
      </w:r>
    </w:p>
    <w:p w14:paraId="78499D2B" w14:textId="157CBDEE" w:rsidR="004B1168" w:rsidRDefault="004B1168" w:rsidP="0016647A">
      <w:pPr>
        <w:pStyle w:val="NormalnyWeb"/>
        <w:spacing w:before="0" w:beforeAutospacing="0" w:after="0" w:afterAutospacing="0" w:line="360" w:lineRule="auto"/>
        <w:ind w:left="0" w:firstLine="0"/>
      </w:pPr>
      <w:r w:rsidRPr="007247BD">
        <w:t>Ewaluacja dokonana zostanie na podstawie bieżącej obserwacji, w tym analizy prac</w:t>
      </w:r>
      <w:r w:rsidR="0016647A">
        <w:t xml:space="preserve"> </w:t>
      </w:r>
      <w:r w:rsidRPr="007247BD">
        <w:t xml:space="preserve">pisemnych uczniów oraz ankiet skierowanych do uczniów. </w:t>
      </w:r>
    </w:p>
    <w:p w14:paraId="3B1F7AD3" w14:textId="77777777" w:rsidR="005C6644" w:rsidRPr="007247BD" w:rsidRDefault="005C6644" w:rsidP="007F01B2">
      <w:pPr>
        <w:pStyle w:val="NormalnyWeb"/>
        <w:spacing w:before="0" w:beforeAutospacing="0" w:after="0" w:afterAutospacing="0" w:line="360" w:lineRule="auto"/>
      </w:pPr>
    </w:p>
    <w:p w14:paraId="23CBDB3F" w14:textId="77777777" w:rsidR="00D750EA" w:rsidRDefault="00D750EA" w:rsidP="007F01B2">
      <w:pPr>
        <w:pStyle w:val="NormalnyWeb"/>
        <w:spacing w:before="0" w:beforeAutospacing="0" w:after="0" w:afterAutospacing="0" w:line="360" w:lineRule="auto"/>
        <w:rPr>
          <w:b/>
          <w:sz w:val="36"/>
          <w:szCs w:val="36"/>
        </w:rPr>
      </w:pPr>
    </w:p>
    <w:p w14:paraId="3EE7E9AE" w14:textId="77777777" w:rsidR="00D750EA" w:rsidRDefault="00D750EA" w:rsidP="007F01B2">
      <w:pPr>
        <w:pStyle w:val="NormalnyWeb"/>
        <w:spacing w:before="0" w:beforeAutospacing="0" w:after="0" w:afterAutospacing="0" w:line="360" w:lineRule="auto"/>
        <w:rPr>
          <w:b/>
          <w:sz w:val="36"/>
          <w:szCs w:val="36"/>
        </w:rPr>
      </w:pPr>
    </w:p>
    <w:p w14:paraId="41B7C266" w14:textId="5EA6C532" w:rsidR="004B1168" w:rsidRDefault="004B1168" w:rsidP="007F01B2">
      <w:pPr>
        <w:pStyle w:val="NormalnyWeb"/>
        <w:spacing w:before="0" w:beforeAutospacing="0" w:after="0" w:afterAutospacing="0" w:line="360" w:lineRule="auto"/>
        <w:rPr>
          <w:b/>
          <w:sz w:val="36"/>
          <w:szCs w:val="36"/>
        </w:rPr>
      </w:pPr>
      <w:r w:rsidRPr="0057613C">
        <w:rPr>
          <w:b/>
          <w:sz w:val="36"/>
          <w:szCs w:val="36"/>
        </w:rPr>
        <w:lastRenderedPageBreak/>
        <w:t>VII. Wyniki ewaluacji:</w:t>
      </w:r>
    </w:p>
    <w:p w14:paraId="23EEE39D" w14:textId="77777777" w:rsidR="004B1168" w:rsidRPr="007247BD" w:rsidRDefault="004B1168" w:rsidP="0016647A">
      <w:pPr>
        <w:pStyle w:val="NormalnyWeb"/>
        <w:spacing w:before="0" w:beforeAutospacing="0" w:after="0" w:afterAutospacing="0" w:line="360" w:lineRule="auto"/>
        <w:ind w:left="0" w:firstLine="0"/>
      </w:pPr>
      <w:r w:rsidRPr="007247BD">
        <w:t>Analiza wyników powyższych działań pozwoli ocenić stopień realizacji zamierzonych celów. Działania te pomogą wyciągnąć wnioski, zaplanować pracę i ewentualnie zmodyfikować metody pracy. Podjęta zostanie także decyzja o ewentualnej kontynuacji innowacji w tej grupie. Sporządzone zostanie sprawozdanie podsumowujące realizację zadań innowacji.</w:t>
      </w:r>
    </w:p>
    <w:p w14:paraId="1E9ECA2A" w14:textId="77777777" w:rsidR="00545651" w:rsidRPr="007247BD" w:rsidRDefault="00545651" w:rsidP="007F01B2">
      <w:pPr>
        <w:rPr>
          <w:rFonts w:ascii="Times New Roman" w:hAnsi="Times New Roman" w:cs="Times New Roman"/>
          <w:sz w:val="24"/>
          <w:szCs w:val="24"/>
        </w:rPr>
      </w:pPr>
    </w:p>
    <w:sectPr w:rsidR="00545651" w:rsidRPr="007247BD" w:rsidSect="004F6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9B0B0" w14:textId="77777777" w:rsidR="00CD6270" w:rsidRDefault="00CD6270" w:rsidP="00901BD0">
      <w:pPr>
        <w:spacing w:line="240" w:lineRule="auto"/>
      </w:pPr>
      <w:r>
        <w:separator/>
      </w:r>
    </w:p>
  </w:endnote>
  <w:endnote w:type="continuationSeparator" w:id="0">
    <w:p w14:paraId="3F2A3B16" w14:textId="77777777" w:rsidR="00CD6270" w:rsidRDefault="00CD6270" w:rsidP="00901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BE411" w14:textId="77777777" w:rsidR="00CD6270" w:rsidRDefault="00CD6270" w:rsidP="00901BD0">
      <w:pPr>
        <w:spacing w:line="240" w:lineRule="auto"/>
      </w:pPr>
      <w:r>
        <w:separator/>
      </w:r>
    </w:p>
  </w:footnote>
  <w:footnote w:type="continuationSeparator" w:id="0">
    <w:p w14:paraId="4F786F9E" w14:textId="77777777" w:rsidR="00CD6270" w:rsidRDefault="00CD6270" w:rsidP="00901B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7640"/>
    <w:multiLevelType w:val="hybridMultilevel"/>
    <w:tmpl w:val="A774A360"/>
    <w:lvl w:ilvl="0" w:tplc="09A8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568"/>
    <w:multiLevelType w:val="hybridMultilevel"/>
    <w:tmpl w:val="08A84E6E"/>
    <w:lvl w:ilvl="0" w:tplc="09A8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5FDF"/>
    <w:multiLevelType w:val="hybridMultilevel"/>
    <w:tmpl w:val="48BCDA40"/>
    <w:lvl w:ilvl="0" w:tplc="09A8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B1A2F"/>
    <w:multiLevelType w:val="hybridMultilevel"/>
    <w:tmpl w:val="D5ACB208"/>
    <w:lvl w:ilvl="0" w:tplc="09A8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1D13"/>
    <w:multiLevelType w:val="hybridMultilevel"/>
    <w:tmpl w:val="4A6C7CEE"/>
    <w:lvl w:ilvl="0" w:tplc="09A8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33838"/>
    <w:multiLevelType w:val="hybridMultilevel"/>
    <w:tmpl w:val="040A7754"/>
    <w:lvl w:ilvl="0" w:tplc="09A8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6746E"/>
    <w:multiLevelType w:val="hybridMultilevel"/>
    <w:tmpl w:val="CF381E74"/>
    <w:lvl w:ilvl="0" w:tplc="09A8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4BEB"/>
    <w:multiLevelType w:val="hybridMultilevel"/>
    <w:tmpl w:val="711CD050"/>
    <w:lvl w:ilvl="0" w:tplc="09A8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63EB5"/>
    <w:multiLevelType w:val="multilevel"/>
    <w:tmpl w:val="4826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7B7AD3"/>
    <w:multiLevelType w:val="hybridMultilevel"/>
    <w:tmpl w:val="A9605E26"/>
    <w:lvl w:ilvl="0" w:tplc="09A8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74582"/>
    <w:multiLevelType w:val="hybridMultilevel"/>
    <w:tmpl w:val="9F3EAB3E"/>
    <w:lvl w:ilvl="0" w:tplc="09A8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107FF"/>
    <w:multiLevelType w:val="hybridMultilevel"/>
    <w:tmpl w:val="DAEAFE2A"/>
    <w:lvl w:ilvl="0" w:tplc="09A8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D19D6"/>
    <w:multiLevelType w:val="hybridMultilevel"/>
    <w:tmpl w:val="992A71B8"/>
    <w:lvl w:ilvl="0" w:tplc="09A8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F0667"/>
    <w:multiLevelType w:val="hybridMultilevel"/>
    <w:tmpl w:val="7A965BBA"/>
    <w:lvl w:ilvl="0" w:tplc="09A8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80958"/>
    <w:multiLevelType w:val="hybridMultilevel"/>
    <w:tmpl w:val="390867BA"/>
    <w:lvl w:ilvl="0" w:tplc="09A8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42795">
    <w:abstractNumId w:val="8"/>
  </w:num>
  <w:num w:numId="2" w16cid:durableId="1814954197">
    <w:abstractNumId w:val="4"/>
  </w:num>
  <w:num w:numId="3" w16cid:durableId="1300569957">
    <w:abstractNumId w:val="5"/>
  </w:num>
  <w:num w:numId="4" w16cid:durableId="575364801">
    <w:abstractNumId w:val="13"/>
  </w:num>
  <w:num w:numId="5" w16cid:durableId="300577353">
    <w:abstractNumId w:val="6"/>
  </w:num>
  <w:num w:numId="6" w16cid:durableId="438188300">
    <w:abstractNumId w:val="12"/>
  </w:num>
  <w:num w:numId="7" w16cid:durableId="478689314">
    <w:abstractNumId w:val="11"/>
  </w:num>
  <w:num w:numId="8" w16cid:durableId="1050958067">
    <w:abstractNumId w:val="9"/>
  </w:num>
  <w:num w:numId="9" w16cid:durableId="1482772108">
    <w:abstractNumId w:val="0"/>
  </w:num>
  <w:num w:numId="10" w16cid:durableId="990527854">
    <w:abstractNumId w:val="14"/>
  </w:num>
  <w:num w:numId="11" w16cid:durableId="180900149">
    <w:abstractNumId w:val="7"/>
  </w:num>
  <w:num w:numId="12" w16cid:durableId="366685484">
    <w:abstractNumId w:val="10"/>
  </w:num>
  <w:num w:numId="13" w16cid:durableId="1477601140">
    <w:abstractNumId w:val="1"/>
  </w:num>
  <w:num w:numId="14" w16cid:durableId="843326042">
    <w:abstractNumId w:val="2"/>
  </w:num>
  <w:num w:numId="15" w16cid:durableId="104230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B1"/>
    <w:rsid w:val="0003421C"/>
    <w:rsid w:val="00075C27"/>
    <w:rsid w:val="000C18F4"/>
    <w:rsid w:val="000E7B70"/>
    <w:rsid w:val="000F21FC"/>
    <w:rsid w:val="000F72A7"/>
    <w:rsid w:val="0016647A"/>
    <w:rsid w:val="001B18B1"/>
    <w:rsid w:val="001C1E30"/>
    <w:rsid w:val="002050F1"/>
    <w:rsid w:val="00245F93"/>
    <w:rsid w:val="00247CDA"/>
    <w:rsid w:val="00271CF1"/>
    <w:rsid w:val="00275605"/>
    <w:rsid w:val="00286A40"/>
    <w:rsid w:val="002A25D4"/>
    <w:rsid w:val="002C679A"/>
    <w:rsid w:val="00305678"/>
    <w:rsid w:val="0034740B"/>
    <w:rsid w:val="0036219F"/>
    <w:rsid w:val="00385FF4"/>
    <w:rsid w:val="003A255B"/>
    <w:rsid w:val="004B1168"/>
    <w:rsid w:val="004D13D0"/>
    <w:rsid w:val="004F663A"/>
    <w:rsid w:val="00521245"/>
    <w:rsid w:val="00545651"/>
    <w:rsid w:val="0057613C"/>
    <w:rsid w:val="005C6644"/>
    <w:rsid w:val="00604DEA"/>
    <w:rsid w:val="006A4859"/>
    <w:rsid w:val="006D5437"/>
    <w:rsid w:val="00703768"/>
    <w:rsid w:val="0071291F"/>
    <w:rsid w:val="007247BD"/>
    <w:rsid w:val="00725C30"/>
    <w:rsid w:val="0078516A"/>
    <w:rsid w:val="007A7B1E"/>
    <w:rsid w:val="007F01B2"/>
    <w:rsid w:val="0081347E"/>
    <w:rsid w:val="008A3127"/>
    <w:rsid w:val="008A7DED"/>
    <w:rsid w:val="008E0CCB"/>
    <w:rsid w:val="00901BD0"/>
    <w:rsid w:val="009037CA"/>
    <w:rsid w:val="009569AB"/>
    <w:rsid w:val="009C6989"/>
    <w:rsid w:val="00A0574D"/>
    <w:rsid w:val="00A13CAA"/>
    <w:rsid w:val="00AA2320"/>
    <w:rsid w:val="00B11DB0"/>
    <w:rsid w:val="00BA7621"/>
    <w:rsid w:val="00CA1E02"/>
    <w:rsid w:val="00CA4286"/>
    <w:rsid w:val="00CD6270"/>
    <w:rsid w:val="00D16D72"/>
    <w:rsid w:val="00D750EA"/>
    <w:rsid w:val="00D95A01"/>
    <w:rsid w:val="00DF0680"/>
    <w:rsid w:val="00E86289"/>
    <w:rsid w:val="00F322F9"/>
    <w:rsid w:val="00F40D76"/>
    <w:rsid w:val="00F5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5D65"/>
  <w15:docId w15:val="{50E714A4-14A1-4E3E-B7F9-302FEEA9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63A"/>
  </w:style>
  <w:style w:type="paragraph" w:styleId="Nagwek2">
    <w:name w:val="heading 2"/>
    <w:basedOn w:val="Normalny"/>
    <w:link w:val="Nagwek2Znak"/>
    <w:uiPriority w:val="9"/>
    <w:qFormat/>
    <w:rsid w:val="001B1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1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B18B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B18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1B18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8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901B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1BD0"/>
  </w:style>
  <w:style w:type="paragraph" w:styleId="Stopka">
    <w:name w:val="footer"/>
    <w:basedOn w:val="Normalny"/>
    <w:link w:val="StopkaZnak"/>
    <w:uiPriority w:val="99"/>
    <w:semiHidden/>
    <w:unhideWhenUsed/>
    <w:rsid w:val="00901B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1BD0"/>
  </w:style>
  <w:style w:type="table" w:styleId="Tabela-Siatka">
    <w:name w:val="Table Grid"/>
    <w:basedOn w:val="Standardowy"/>
    <w:uiPriority w:val="59"/>
    <w:rsid w:val="004B11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eszyt.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1298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Ela Witkowska</cp:lastModifiedBy>
  <cp:revision>4</cp:revision>
  <dcterms:created xsi:type="dcterms:W3CDTF">2025-03-30T19:39:00Z</dcterms:created>
  <dcterms:modified xsi:type="dcterms:W3CDTF">2025-03-30T19:46:00Z</dcterms:modified>
</cp:coreProperties>
</file>